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2D" w:rsidRPr="00AC4FF8" w:rsidRDefault="00AC4FF8" w:rsidP="00AC4FF8">
      <w:pPr>
        <w:pStyle w:val="Sinespaciado"/>
        <w:jc w:val="center"/>
        <w:rPr>
          <w:rFonts w:ascii="Arial" w:hAnsi="Arial" w:cs="Arial"/>
          <w:b/>
          <w:sz w:val="32"/>
        </w:rPr>
      </w:pPr>
      <w:r w:rsidRPr="00AC4FF8">
        <w:rPr>
          <w:rFonts w:ascii="Arial" w:hAnsi="Arial" w:cs="Arial"/>
          <w:b/>
          <w:sz w:val="32"/>
        </w:rPr>
        <w:t xml:space="preserve">ANTES DE COMENZAR A </w:t>
      </w:r>
      <w:r w:rsidR="00002D2D" w:rsidRPr="00AC4FF8">
        <w:rPr>
          <w:rFonts w:ascii="Arial" w:hAnsi="Arial" w:cs="Arial"/>
          <w:b/>
          <w:sz w:val="32"/>
        </w:rPr>
        <w:t>DILIGENCIAR EL DOCUMENTO</w:t>
      </w:r>
      <w:r w:rsidRPr="00AC4FF8">
        <w:rPr>
          <w:rFonts w:ascii="Arial" w:hAnsi="Arial" w:cs="Arial"/>
          <w:b/>
          <w:sz w:val="32"/>
        </w:rPr>
        <w:t xml:space="preserve"> TENGA EN CUENTA</w:t>
      </w:r>
      <w:r w:rsidR="00002D2D" w:rsidRPr="00AC4FF8">
        <w:rPr>
          <w:rFonts w:ascii="Arial" w:hAnsi="Arial" w:cs="Arial"/>
          <w:b/>
          <w:sz w:val="32"/>
        </w:rPr>
        <w:t>:</w:t>
      </w:r>
    </w:p>
    <w:p w:rsidR="00002D2D" w:rsidRPr="00002D2D" w:rsidRDefault="00002D2D" w:rsidP="00002D2D">
      <w:pPr>
        <w:pStyle w:val="Sinespaciado"/>
        <w:rPr>
          <w:rFonts w:ascii="Arial" w:hAnsi="Arial" w:cs="Arial"/>
          <w:b/>
          <w:sz w:val="24"/>
        </w:rPr>
      </w:pPr>
    </w:p>
    <w:p w:rsidR="008459E0" w:rsidRDefault="008459E0" w:rsidP="00AC4FF8">
      <w:pPr>
        <w:pStyle w:val="Sinespaciado"/>
        <w:numPr>
          <w:ilvl w:val="0"/>
          <w:numId w:val="36"/>
        </w:numPr>
        <w:spacing w:line="276" w:lineRule="auto"/>
        <w:ind w:left="284" w:firstLine="142"/>
        <w:jc w:val="both"/>
        <w:rPr>
          <w:rFonts w:ascii="Arial" w:eastAsia="Arial" w:hAnsi="Arial" w:cs="Arial"/>
          <w:sz w:val="24"/>
        </w:rPr>
      </w:pPr>
      <w:r>
        <w:rPr>
          <w:rFonts w:ascii="Arial" w:eastAsia="Arial" w:hAnsi="Arial" w:cs="Arial"/>
          <w:sz w:val="24"/>
        </w:rPr>
        <w:t>LEA por completo este documento.</w:t>
      </w:r>
    </w:p>
    <w:p w:rsidR="008459E0" w:rsidRPr="008459E0" w:rsidRDefault="008459E0" w:rsidP="008459E0">
      <w:pPr>
        <w:pStyle w:val="Sinespaciado"/>
        <w:spacing w:line="276" w:lineRule="auto"/>
        <w:ind w:left="284"/>
        <w:jc w:val="both"/>
        <w:rPr>
          <w:rFonts w:ascii="Arial" w:eastAsia="Arial" w:hAnsi="Arial" w:cs="Arial"/>
          <w:sz w:val="24"/>
        </w:rPr>
      </w:pPr>
    </w:p>
    <w:p w:rsidR="0010453D" w:rsidRPr="00AC4FF8" w:rsidRDefault="00002D2D" w:rsidP="00AC4FF8">
      <w:pPr>
        <w:pStyle w:val="Sinespaciado"/>
        <w:numPr>
          <w:ilvl w:val="0"/>
          <w:numId w:val="36"/>
        </w:numPr>
        <w:spacing w:line="276" w:lineRule="auto"/>
        <w:ind w:left="284" w:firstLine="142"/>
        <w:jc w:val="both"/>
        <w:rPr>
          <w:rFonts w:ascii="Arial" w:eastAsia="Arial" w:hAnsi="Arial" w:cs="Arial"/>
          <w:sz w:val="24"/>
        </w:rPr>
      </w:pPr>
      <w:r w:rsidRPr="0010453D">
        <w:rPr>
          <w:rFonts w:ascii="Arial" w:hAnsi="Arial" w:cs="Arial"/>
          <w:color w:val="auto"/>
          <w:spacing w:val="-10"/>
          <w:kern w:val="28"/>
          <w:sz w:val="24"/>
          <w:szCs w:val="24"/>
        </w:rPr>
        <w:t>El documento presenta la estructura básica de un proyecto para el fortalecimiento y/o creación de Centros de Ciencia</w:t>
      </w:r>
      <w:r w:rsidR="00AC4FF8">
        <w:rPr>
          <w:rFonts w:ascii="Arial" w:hAnsi="Arial" w:cs="Arial"/>
          <w:color w:val="auto"/>
          <w:spacing w:val="-10"/>
          <w:kern w:val="28"/>
          <w:sz w:val="24"/>
          <w:szCs w:val="24"/>
        </w:rPr>
        <w:t>.</w:t>
      </w:r>
      <w:r w:rsidRPr="0010453D">
        <w:rPr>
          <w:rFonts w:ascii="Arial" w:hAnsi="Arial" w:cs="Arial"/>
          <w:color w:val="auto"/>
          <w:spacing w:val="-10"/>
          <w:kern w:val="28"/>
          <w:sz w:val="24"/>
          <w:szCs w:val="24"/>
        </w:rPr>
        <w:t xml:space="preserve"> Para conocer qué tipo de proyectos pueden </w:t>
      </w:r>
      <w:r w:rsidR="0010453D" w:rsidRPr="0010453D">
        <w:rPr>
          <w:rFonts w:ascii="Arial" w:hAnsi="Arial" w:cs="Arial"/>
          <w:color w:val="auto"/>
          <w:spacing w:val="-10"/>
          <w:kern w:val="28"/>
          <w:sz w:val="24"/>
          <w:szCs w:val="24"/>
        </w:rPr>
        <w:t>ser presentados al Sistema General de Regalías se puede consultar las páginas 21 a 23 de dicha Guía</w:t>
      </w:r>
      <w:r w:rsidR="00AC4FF8">
        <w:rPr>
          <w:rFonts w:ascii="Arial" w:hAnsi="Arial" w:cs="Arial"/>
          <w:color w:val="auto"/>
          <w:spacing w:val="-10"/>
          <w:kern w:val="28"/>
          <w:sz w:val="24"/>
          <w:szCs w:val="24"/>
        </w:rPr>
        <w:t xml:space="preserve"> </w:t>
      </w:r>
      <w:r w:rsidR="00AC4FF8" w:rsidRPr="0010453D">
        <w:rPr>
          <w:rFonts w:ascii="Arial" w:hAnsi="Arial" w:cs="Arial"/>
          <w:color w:val="auto"/>
          <w:spacing w:val="-10"/>
          <w:kern w:val="28"/>
          <w:sz w:val="24"/>
          <w:szCs w:val="24"/>
        </w:rPr>
        <w:t>Sectorial</w:t>
      </w:r>
      <w:r w:rsidR="00AC4FF8">
        <w:rPr>
          <w:rFonts w:ascii="Arial" w:hAnsi="Arial" w:cs="Arial"/>
          <w:color w:val="auto"/>
          <w:spacing w:val="-10"/>
          <w:kern w:val="28"/>
          <w:sz w:val="24"/>
          <w:szCs w:val="24"/>
        </w:rPr>
        <w:t>.</w:t>
      </w:r>
    </w:p>
    <w:p w:rsidR="00AC4FF8" w:rsidRPr="0010453D" w:rsidRDefault="00AC4FF8" w:rsidP="00AC4FF8">
      <w:pPr>
        <w:pStyle w:val="Sinespaciado"/>
        <w:spacing w:line="276" w:lineRule="auto"/>
        <w:jc w:val="both"/>
        <w:rPr>
          <w:rFonts w:ascii="Arial" w:eastAsia="Arial" w:hAnsi="Arial" w:cs="Arial"/>
          <w:sz w:val="24"/>
        </w:rPr>
      </w:pPr>
    </w:p>
    <w:p w:rsidR="00AC4FF8" w:rsidRPr="00AC4FF8" w:rsidRDefault="0010453D" w:rsidP="00AC4FF8">
      <w:pPr>
        <w:pStyle w:val="Sinespaciado"/>
        <w:numPr>
          <w:ilvl w:val="0"/>
          <w:numId w:val="36"/>
        </w:numPr>
        <w:spacing w:line="276" w:lineRule="auto"/>
        <w:ind w:left="284" w:firstLine="142"/>
        <w:jc w:val="both"/>
        <w:rPr>
          <w:rFonts w:ascii="Arial" w:eastAsia="Arial" w:hAnsi="Arial" w:cs="Arial"/>
          <w:sz w:val="24"/>
          <w:szCs w:val="24"/>
        </w:rPr>
      </w:pPr>
      <w:r w:rsidRPr="00AC4FF8">
        <w:rPr>
          <w:rFonts w:ascii="Arial" w:hAnsi="Arial" w:cs="Arial"/>
          <w:color w:val="auto"/>
          <w:spacing w:val="-10"/>
          <w:kern w:val="28"/>
          <w:sz w:val="24"/>
          <w:szCs w:val="24"/>
        </w:rPr>
        <w:t xml:space="preserve">A lo largo de este documento se encontrarán comentarios </w:t>
      </w:r>
      <w:r w:rsidR="00AC4FF8">
        <w:rPr>
          <w:rFonts w:ascii="Arial" w:hAnsi="Arial" w:cs="Arial"/>
          <w:color w:val="auto"/>
          <w:spacing w:val="-10"/>
          <w:kern w:val="28"/>
          <w:sz w:val="24"/>
          <w:szCs w:val="24"/>
        </w:rPr>
        <w:t>que inscritos</w:t>
      </w:r>
      <w:r w:rsidRPr="00AC4FF8">
        <w:rPr>
          <w:rFonts w:ascii="Arial" w:hAnsi="Arial" w:cs="Arial"/>
          <w:color w:val="auto"/>
          <w:spacing w:val="-10"/>
          <w:kern w:val="28"/>
          <w:sz w:val="24"/>
          <w:szCs w:val="24"/>
        </w:rPr>
        <w:t xml:space="preserve"> entre paréntesis cuadrados </w:t>
      </w:r>
      <w:r w:rsidRPr="00AC4FF8">
        <w:rPr>
          <w:rFonts w:ascii="Arial" w:eastAsia="Arial" w:hAnsi="Arial" w:cs="Arial"/>
          <w:sz w:val="24"/>
          <w:szCs w:val="24"/>
        </w:rPr>
        <w:sym w:font="Symbol" w:char="F05B"/>
      </w:r>
      <w:r w:rsidRPr="00AC4FF8">
        <w:rPr>
          <w:rFonts w:ascii="Arial" w:eastAsia="Arial" w:hAnsi="Arial" w:cs="Arial"/>
          <w:sz w:val="24"/>
          <w:szCs w:val="24"/>
        </w:rPr>
        <w:t xml:space="preserve"> </w:t>
      </w:r>
      <w:r w:rsidRPr="00AC4FF8">
        <w:rPr>
          <w:rFonts w:ascii="Arial" w:eastAsia="Arial" w:hAnsi="Arial" w:cs="Arial"/>
          <w:sz w:val="24"/>
          <w:szCs w:val="24"/>
        </w:rPr>
        <w:sym w:font="Symbol" w:char="F05D"/>
      </w:r>
      <w:r w:rsidR="00AC4FF8" w:rsidRPr="00AC4FF8">
        <w:rPr>
          <w:rFonts w:ascii="Arial" w:eastAsia="Arial" w:hAnsi="Arial" w:cs="Arial"/>
          <w:sz w:val="24"/>
          <w:szCs w:val="24"/>
        </w:rPr>
        <w:t xml:space="preserve"> </w:t>
      </w:r>
      <w:r w:rsidR="00AC4FF8">
        <w:rPr>
          <w:rFonts w:ascii="Arial" w:eastAsia="Arial" w:hAnsi="Arial" w:cs="Arial"/>
          <w:sz w:val="24"/>
          <w:szCs w:val="24"/>
        </w:rPr>
        <w:t xml:space="preserve">los cuales presentan </w:t>
      </w:r>
      <w:r w:rsidR="00AC4FF8" w:rsidRPr="00AC4FF8">
        <w:rPr>
          <w:rFonts w:ascii="Arial" w:eastAsia="Arial" w:hAnsi="Arial" w:cs="Arial"/>
          <w:sz w:val="24"/>
          <w:szCs w:val="24"/>
        </w:rPr>
        <w:t xml:space="preserve">indicaciones de cómo se debe complementar la información requerida en el acápite. </w:t>
      </w:r>
    </w:p>
    <w:p w:rsidR="00AC4FF8" w:rsidRPr="00AC4FF8" w:rsidRDefault="00AC4FF8" w:rsidP="00AC4FF8">
      <w:pPr>
        <w:pStyle w:val="Sinespaciado"/>
        <w:spacing w:line="276" w:lineRule="auto"/>
        <w:ind w:left="426"/>
        <w:jc w:val="both"/>
        <w:rPr>
          <w:rFonts w:ascii="Arial" w:eastAsia="Arial" w:hAnsi="Arial" w:cs="Arial"/>
          <w:sz w:val="24"/>
          <w:szCs w:val="24"/>
        </w:rPr>
      </w:pPr>
    </w:p>
    <w:p w:rsidR="00AC4FF8" w:rsidRDefault="00AC4FF8" w:rsidP="00D43824">
      <w:pPr>
        <w:pStyle w:val="Sinespaciado"/>
        <w:numPr>
          <w:ilvl w:val="0"/>
          <w:numId w:val="36"/>
        </w:numPr>
        <w:spacing w:line="276" w:lineRule="auto"/>
        <w:ind w:left="284" w:firstLine="142"/>
        <w:rPr>
          <w:rFonts w:ascii="Arial" w:hAnsi="Arial" w:cs="Arial"/>
          <w:color w:val="auto"/>
          <w:spacing w:val="-10"/>
          <w:kern w:val="28"/>
          <w:sz w:val="24"/>
          <w:szCs w:val="24"/>
        </w:rPr>
      </w:pPr>
      <w:r>
        <w:rPr>
          <w:rFonts w:ascii="Arial" w:hAnsi="Arial" w:cs="Arial"/>
          <w:color w:val="auto"/>
          <w:spacing w:val="-10"/>
          <w:kern w:val="28"/>
          <w:sz w:val="24"/>
          <w:szCs w:val="24"/>
        </w:rPr>
        <w:t>Los ejemplos (</w:t>
      </w:r>
      <w:r w:rsidRPr="00AC4FF8">
        <w:rPr>
          <w:rFonts w:ascii="Arial" w:hAnsi="Arial" w:cs="Arial"/>
          <w:b/>
          <w:color w:val="auto"/>
          <w:spacing w:val="-10"/>
          <w:kern w:val="28"/>
          <w:sz w:val="24"/>
          <w:szCs w:val="24"/>
        </w:rPr>
        <w:t>EJM</w:t>
      </w:r>
      <w:r>
        <w:rPr>
          <w:rFonts w:ascii="Arial" w:hAnsi="Arial" w:cs="Arial"/>
          <w:color w:val="auto"/>
          <w:spacing w:val="-10"/>
          <w:kern w:val="28"/>
          <w:sz w:val="24"/>
          <w:szCs w:val="24"/>
        </w:rPr>
        <w:t xml:space="preserve">) aparecen en </w:t>
      </w:r>
      <w:r w:rsidRPr="00AC4FF8">
        <w:rPr>
          <w:rFonts w:ascii="Arial" w:hAnsi="Arial" w:cs="Arial"/>
          <w:i/>
          <w:color w:val="auto"/>
          <w:spacing w:val="-10"/>
          <w:kern w:val="28"/>
          <w:sz w:val="24"/>
          <w:szCs w:val="24"/>
        </w:rPr>
        <w:t>cursiva</w:t>
      </w:r>
      <w:r>
        <w:rPr>
          <w:rFonts w:ascii="Arial" w:hAnsi="Arial" w:cs="Arial"/>
          <w:color w:val="auto"/>
          <w:spacing w:val="-10"/>
          <w:kern w:val="28"/>
          <w:sz w:val="24"/>
          <w:szCs w:val="24"/>
        </w:rPr>
        <w:t xml:space="preserve"> y ofrecen una alternativa que puede ser utilizada para</w:t>
      </w:r>
      <w:r w:rsidR="00D43824">
        <w:rPr>
          <w:rFonts w:ascii="Arial" w:hAnsi="Arial" w:cs="Arial"/>
          <w:color w:val="auto"/>
          <w:spacing w:val="-10"/>
          <w:kern w:val="28"/>
          <w:sz w:val="24"/>
          <w:szCs w:val="24"/>
        </w:rPr>
        <w:t xml:space="preserve"> complementar la escritura de</w:t>
      </w:r>
      <w:r>
        <w:rPr>
          <w:rFonts w:ascii="Arial" w:hAnsi="Arial" w:cs="Arial"/>
          <w:color w:val="auto"/>
          <w:spacing w:val="-10"/>
          <w:kern w:val="28"/>
          <w:sz w:val="24"/>
          <w:szCs w:val="24"/>
        </w:rPr>
        <w:t>l proyecto.</w:t>
      </w:r>
    </w:p>
    <w:p w:rsidR="00D43824" w:rsidRPr="00D43824" w:rsidRDefault="00D43824" w:rsidP="00D43824">
      <w:pPr>
        <w:pStyle w:val="Sinespaciado"/>
        <w:spacing w:line="276" w:lineRule="auto"/>
        <w:rPr>
          <w:rFonts w:ascii="Arial" w:hAnsi="Arial" w:cs="Arial"/>
          <w:color w:val="auto"/>
          <w:spacing w:val="-10"/>
          <w:kern w:val="28"/>
          <w:sz w:val="24"/>
          <w:szCs w:val="24"/>
        </w:rPr>
      </w:pPr>
    </w:p>
    <w:p w:rsidR="00AC4FF8" w:rsidRDefault="00D43824" w:rsidP="00AC4FF8">
      <w:pPr>
        <w:pStyle w:val="Sinespaciado"/>
        <w:numPr>
          <w:ilvl w:val="0"/>
          <w:numId w:val="36"/>
        </w:numPr>
        <w:spacing w:line="276" w:lineRule="auto"/>
        <w:ind w:left="284" w:firstLine="142"/>
        <w:rPr>
          <w:rFonts w:ascii="Arial" w:hAnsi="Arial" w:cs="Arial"/>
          <w:color w:val="auto"/>
          <w:spacing w:val="-10"/>
          <w:kern w:val="28"/>
          <w:sz w:val="24"/>
          <w:szCs w:val="24"/>
        </w:rPr>
      </w:pPr>
      <w:r>
        <w:rPr>
          <w:rFonts w:ascii="Arial" w:hAnsi="Arial" w:cs="Arial"/>
          <w:color w:val="auto"/>
          <w:spacing w:val="-10"/>
          <w:kern w:val="28"/>
          <w:sz w:val="24"/>
          <w:szCs w:val="24"/>
        </w:rPr>
        <w:t xml:space="preserve">Las </w:t>
      </w:r>
      <w:r w:rsidRPr="00D43824">
        <w:rPr>
          <w:rFonts w:ascii="Arial" w:hAnsi="Arial" w:cs="Arial"/>
          <w:b/>
          <w:color w:val="auto"/>
          <w:spacing w:val="-10"/>
          <w:kern w:val="28"/>
          <w:sz w:val="24"/>
          <w:szCs w:val="24"/>
        </w:rPr>
        <w:t>NOTAS</w:t>
      </w:r>
      <w:r>
        <w:rPr>
          <w:rFonts w:ascii="Arial" w:hAnsi="Arial" w:cs="Arial"/>
          <w:color w:val="auto"/>
          <w:spacing w:val="-10"/>
          <w:kern w:val="28"/>
          <w:sz w:val="24"/>
          <w:szCs w:val="24"/>
        </w:rPr>
        <w:t xml:space="preserve"> son aclaraciones complementarias que se deben tener en cuenta al momento de escribir el documento técnico.</w:t>
      </w:r>
    </w:p>
    <w:p w:rsidR="00AC4FF8" w:rsidRDefault="00AC4FF8" w:rsidP="00AC4FF8">
      <w:pPr>
        <w:pStyle w:val="Prrafodelista"/>
        <w:rPr>
          <w:rFonts w:ascii="Arial" w:hAnsi="Arial" w:cs="Arial"/>
          <w:color w:val="auto"/>
          <w:spacing w:val="-10"/>
          <w:kern w:val="28"/>
          <w:sz w:val="24"/>
          <w:szCs w:val="24"/>
        </w:rPr>
      </w:pPr>
    </w:p>
    <w:p w:rsidR="00AC4FF8" w:rsidRDefault="00D43824" w:rsidP="00AC4FF8">
      <w:pPr>
        <w:pStyle w:val="Sinespaciado"/>
        <w:numPr>
          <w:ilvl w:val="0"/>
          <w:numId w:val="36"/>
        </w:numPr>
        <w:spacing w:line="276" w:lineRule="auto"/>
        <w:ind w:left="284" w:firstLine="142"/>
        <w:rPr>
          <w:rFonts w:ascii="Arial" w:hAnsi="Arial" w:cs="Arial"/>
          <w:color w:val="auto"/>
          <w:spacing w:val="-10"/>
          <w:kern w:val="28"/>
          <w:sz w:val="24"/>
          <w:szCs w:val="24"/>
        </w:rPr>
      </w:pPr>
      <w:r>
        <w:rPr>
          <w:rFonts w:ascii="Arial" w:hAnsi="Arial" w:cs="Arial"/>
          <w:color w:val="auto"/>
          <w:spacing w:val="-10"/>
          <w:kern w:val="28"/>
          <w:sz w:val="24"/>
          <w:szCs w:val="24"/>
        </w:rPr>
        <w:t xml:space="preserve">Las líneas continuas (___________________) son espacios que deben ser completadas con la información que se requiere según el caso. </w:t>
      </w:r>
      <w:r w:rsidR="00062E95">
        <w:rPr>
          <w:rFonts w:ascii="Arial" w:hAnsi="Arial" w:cs="Arial"/>
          <w:color w:val="auto"/>
          <w:spacing w:val="-10"/>
          <w:kern w:val="28"/>
          <w:sz w:val="24"/>
          <w:szCs w:val="24"/>
        </w:rPr>
        <w:t>La línea no sólo se presenta en el texto, sino también en algunas de las tablas que conforman este proyecto.</w:t>
      </w:r>
    </w:p>
    <w:p w:rsidR="00D43824" w:rsidRDefault="00D43824" w:rsidP="00D43824">
      <w:pPr>
        <w:pStyle w:val="Prrafodelista"/>
        <w:rPr>
          <w:rFonts w:ascii="Arial" w:hAnsi="Arial" w:cs="Arial"/>
          <w:color w:val="auto"/>
          <w:spacing w:val="-10"/>
          <w:kern w:val="28"/>
          <w:sz w:val="24"/>
          <w:szCs w:val="24"/>
        </w:rPr>
      </w:pPr>
    </w:p>
    <w:p w:rsidR="00D43824" w:rsidRPr="00DA3B4F" w:rsidRDefault="00D43824" w:rsidP="00AC4FF8">
      <w:pPr>
        <w:pStyle w:val="Sinespaciado"/>
        <w:numPr>
          <w:ilvl w:val="0"/>
          <w:numId w:val="36"/>
        </w:numPr>
        <w:spacing w:line="276" w:lineRule="auto"/>
        <w:ind w:left="284" w:firstLine="142"/>
        <w:rPr>
          <w:rFonts w:ascii="Arial" w:hAnsi="Arial" w:cs="Arial"/>
          <w:color w:val="auto"/>
          <w:spacing w:val="-10"/>
          <w:kern w:val="28"/>
          <w:sz w:val="24"/>
          <w:szCs w:val="24"/>
        </w:rPr>
      </w:pPr>
      <w:r>
        <w:rPr>
          <w:rFonts w:ascii="Arial" w:hAnsi="Arial" w:cs="Arial"/>
          <w:color w:val="auto"/>
          <w:spacing w:val="-10"/>
          <w:kern w:val="28"/>
          <w:sz w:val="24"/>
          <w:szCs w:val="24"/>
        </w:rPr>
        <w:t xml:space="preserve">A lo largo del documento se presenta la siguiente descripción  </w:t>
      </w:r>
      <w:r w:rsidRPr="00D43824">
        <w:rPr>
          <w:rFonts w:ascii="Arial" w:eastAsia="Arial" w:hAnsi="Arial" w:cs="Arial"/>
          <w:b/>
          <w:sz w:val="24"/>
        </w:rPr>
        <w:t>(</w:t>
      </w:r>
      <w:r w:rsidRPr="00BD2EFD">
        <w:rPr>
          <w:rFonts w:ascii="Arial" w:eastAsia="Arial" w:hAnsi="Arial" w:cs="Arial"/>
          <w:b/>
          <w:sz w:val="24"/>
        </w:rPr>
        <w:t>Fortalecimiento/ creación)</w:t>
      </w:r>
      <w:r w:rsidR="00DA3B4F">
        <w:rPr>
          <w:rFonts w:ascii="Arial" w:eastAsia="Arial" w:hAnsi="Arial" w:cs="Arial"/>
          <w:sz w:val="24"/>
        </w:rPr>
        <w:t>. En estos puntos se debe escoger UNA de las dos opciones según el interés del proyecto, eliminando la que no concuerda con dicho interés.</w:t>
      </w:r>
    </w:p>
    <w:p w:rsidR="00DA3B4F" w:rsidRDefault="00DA3B4F" w:rsidP="00062E95">
      <w:pPr>
        <w:pStyle w:val="Sinespaciado"/>
        <w:spacing w:line="276" w:lineRule="auto"/>
        <w:rPr>
          <w:rFonts w:ascii="Arial" w:hAnsi="Arial" w:cs="Arial"/>
          <w:color w:val="auto"/>
          <w:spacing w:val="-10"/>
          <w:kern w:val="28"/>
          <w:sz w:val="24"/>
          <w:szCs w:val="24"/>
        </w:rPr>
      </w:pPr>
    </w:p>
    <w:p w:rsidR="00062E95" w:rsidRPr="00002D2D" w:rsidRDefault="00062E95" w:rsidP="00062E95">
      <w:pPr>
        <w:pStyle w:val="Sinespaciado"/>
        <w:spacing w:line="276" w:lineRule="auto"/>
        <w:rPr>
          <w:rFonts w:ascii="Arial" w:hAnsi="Arial" w:cs="Arial"/>
          <w:color w:val="auto"/>
          <w:spacing w:val="-10"/>
          <w:kern w:val="28"/>
          <w:sz w:val="24"/>
          <w:szCs w:val="24"/>
        </w:rPr>
      </w:pPr>
    </w:p>
    <w:p w:rsidR="00002D2D" w:rsidRPr="00062E95" w:rsidRDefault="00002D2D" w:rsidP="00AC4FF8">
      <w:pPr>
        <w:pStyle w:val="Ttulo"/>
        <w:spacing w:line="276" w:lineRule="auto"/>
        <w:rPr>
          <w:rFonts w:eastAsia="Arial"/>
          <w:sz w:val="24"/>
        </w:rPr>
      </w:pPr>
    </w:p>
    <w:p w:rsidR="00002D2D" w:rsidRDefault="00002D2D" w:rsidP="00AC4FF8">
      <w:pPr>
        <w:rPr>
          <w:rFonts w:asciiTheme="majorHAnsi" w:hAnsiTheme="majorHAnsi" w:cstheme="majorBidi"/>
          <w:color w:val="auto"/>
          <w:spacing w:val="-10"/>
          <w:kern w:val="28"/>
          <w:sz w:val="56"/>
          <w:szCs w:val="56"/>
        </w:rPr>
      </w:pPr>
    </w:p>
    <w:p w:rsidR="00062E95" w:rsidRDefault="00062E95" w:rsidP="00AC4FF8">
      <w:pPr>
        <w:rPr>
          <w:rFonts w:asciiTheme="majorHAnsi" w:hAnsiTheme="majorHAnsi" w:cstheme="majorBidi"/>
          <w:color w:val="auto"/>
          <w:spacing w:val="-10"/>
          <w:kern w:val="28"/>
          <w:sz w:val="56"/>
          <w:szCs w:val="56"/>
        </w:rPr>
      </w:pPr>
    </w:p>
    <w:p w:rsidR="00062E95" w:rsidRDefault="00062E95" w:rsidP="00AC4FF8">
      <w:pPr>
        <w:rPr>
          <w:rFonts w:asciiTheme="majorHAnsi" w:hAnsiTheme="majorHAnsi" w:cstheme="majorBidi"/>
          <w:color w:val="auto"/>
          <w:spacing w:val="-10"/>
          <w:kern w:val="28"/>
          <w:sz w:val="56"/>
          <w:szCs w:val="56"/>
        </w:rPr>
      </w:pPr>
    </w:p>
    <w:p w:rsidR="00062E95" w:rsidRPr="00062E95" w:rsidRDefault="00062E95" w:rsidP="00AC4FF8">
      <w:pPr>
        <w:rPr>
          <w:rFonts w:asciiTheme="majorHAnsi" w:hAnsiTheme="majorHAnsi" w:cstheme="majorBidi"/>
          <w:color w:val="auto"/>
          <w:spacing w:val="-10"/>
          <w:kern w:val="28"/>
          <w:sz w:val="56"/>
          <w:szCs w:val="56"/>
        </w:rPr>
      </w:pPr>
    </w:p>
    <w:p w:rsidR="00D51477" w:rsidRDefault="00002D2D" w:rsidP="00D51477">
      <w:pPr>
        <w:pStyle w:val="Ttulo"/>
      </w:pPr>
      <w:r>
        <w:rPr>
          <w:rFonts w:eastAsia="Arial"/>
        </w:rPr>
        <w:lastRenderedPageBreak/>
        <w:t>(</w:t>
      </w:r>
      <w:r w:rsidR="00D51477">
        <w:rPr>
          <w:rFonts w:eastAsia="Arial"/>
        </w:rPr>
        <w:t>NOMBRE DEL PROYECTO SEGÚN APAREZCA EN PAED)</w:t>
      </w:r>
    </w:p>
    <w:p w:rsidR="008560C7" w:rsidRDefault="008560C7"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p w:rsidR="005736BC" w:rsidRDefault="005736BC" w:rsidP="008560C7">
      <w:pPr>
        <w:spacing w:after="0" w:line="240" w:lineRule="auto"/>
        <w:jc w:val="both"/>
        <w:rPr>
          <w:rFonts w:ascii="Arial" w:eastAsia="Arial" w:hAnsi="Arial" w:cs="Arial"/>
        </w:rPr>
      </w:pPr>
    </w:p>
    <w:sdt>
      <w:sdtPr>
        <w:rPr>
          <w:rFonts w:ascii="Calibri" w:eastAsia="Calibri" w:hAnsi="Calibri" w:cs="Calibri"/>
          <w:color w:val="000000"/>
          <w:sz w:val="22"/>
          <w:szCs w:val="22"/>
          <w:lang w:val="es-ES" w:eastAsia="es-ES"/>
        </w:rPr>
        <w:id w:val="884832386"/>
        <w:docPartObj>
          <w:docPartGallery w:val="Table of Contents"/>
          <w:docPartUnique/>
        </w:docPartObj>
      </w:sdtPr>
      <w:sdtEndPr>
        <w:rPr>
          <w:b/>
          <w:bCs/>
        </w:rPr>
      </w:sdtEndPr>
      <w:sdtContent>
        <w:p w:rsidR="005736BC" w:rsidRDefault="005736BC">
          <w:pPr>
            <w:pStyle w:val="TtulodeTDC"/>
          </w:pPr>
          <w:r>
            <w:rPr>
              <w:lang w:val="es-ES"/>
            </w:rPr>
            <w:t>Contenido</w:t>
          </w:r>
        </w:p>
        <w:p w:rsidR="00062E95" w:rsidRDefault="005736BC">
          <w:pPr>
            <w:pStyle w:val="TDC1"/>
            <w:tabs>
              <w:tab w:val="right" w:leader="dot" w:pos="9628"/>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51778725" w:history="1">
            <w:r w:rsidR="00062E95" w:rsidRPr="007A54B8">
              <w:rPr>
                <w:rStyle w:val="Hipervnculo"/>
                <w:rFonts w:eastAsia="Arial"/>
                <w:noProof/>
              </w:rPr>
              <w:t>Resumen</w:t>
            </w:r>
            <w:r w:rsidR="00062E95">
              <w:rPr>
                <w:noProof/>
                <w:webHidden/>
              </w:rPr>
              <w:tab/>
            </w:r>
            <w:r w:rsidR="00062E95">
              <w:rPr>
                <w:noProof/>
                <w:webHidden/>
              </w:rPr>
              <w:fldChar w:fldCharType="begin"/>
            </w:r>
            <w:r w:rsidR="00062E95">
              <w:rPr>
                <w:noProof/>
                <w:webHidden/>
              </w:rPr>
              <w:instrText xml:space="preserve"> PAGEREF _Toc451778725 \h </w:instrText>
            </w:r>
            <w:r w:rsidR="00062E95">
              <w:rPr>
                <w:noProof/>
                <w:webHidden/>
              </w:rPr>
            </w:r>
            <w:r w:rsidR="00062E95">
              <w:rPr>
                <w:noProof/>
                <w:webHidden/>
              </w:rPr>
              <w:fldChar w:fldCharType="separate"/>
            </w:r>
            <w:r w:rsidR="00062E95">
              <w:rPr>
                <w:noProof/>
                <w:webHidden/>
              </w:rPr>
              <w:t>5</w:t>
            </w:r>
            <w:r w:rsidR="00062E95">
              <w:rPr>
                <w:noProof/>
                <w:webHidden/>
              </w:rPr>
              <w:fldChar w:fldCharType="end"/>
            </w:r>
          </w:hyperlink>
        </w:p>
        <w:p w:rsidR="00062E95" w:rsidRDefault="00145B2F">
          <w:pPr>
            <w:pStyle w:val="TDC1"/>
            <w:tabs>
              <w:tab w:val="right" w:leader="dot" w:pos="9628"/>
            </w:tabs>
            <w:rPr>
              <w:rFonts w:asciiTheme="minorHAnsi" w:eastAsiaTheme="minorEastAsia" w:hAnsiTheme="minorHAnsi" w:cstheme="minorBidi"/>
              <w:noProof/>
              <w:color w:val="auto"/>
            </w:rPr>
          </w:pPr>
          <w:hyperlink w:anchor="_Toc451778726" w:history="1">
            <w:r w:rsidR="00062E95" w:rsidRPr="007A54B8">
              <w:rPr>
                <w:rStyle w:val="Hipervnculo"/>
                <w:noProof/>
              </w:rPr>
              <w:t>Planteamiento del problema</w:t>
            </w:r>
            <w:r w:rsidR="00062E95">
              <w:rPr>
                <w:noProof/>
                <w:webHidden/>
              </w:rPr>
              <w:tab/>
            </w:r>
            <w:r w:rsidR="00062E95">
              <w:rPr>
                <w:noProof/>
                <w:webHidden/>
              </w:rPr>
              <w:fldChar w:fldCharType="begin"/>
            </w:r>
            <w:r w:rsidR="00062E95">
              <w:rPr>
                <w:noProof/>
                <w:webHidden/>
              </w:rPr>
              <w:instrText xml:space="preserve"> PAGEREF _Toc451778726 \h </w:instrText>
            </w:r>
            <w:r w:rsidR="00062E95">
              <w:rPr>
                <w:noProof/>
                <w:webHidden/>
              </w:rPr>
            </w:r>
            <w:r w:rsidR="00062E95">
              <w:rPr>
                <w:noProof/>
                <w:webHidden/>
              </w:rPr>
              <w:fldChar w:fldCharType="separate"/>
            </w:r>
            <w:r w:rsidR="00062E95">
              <w:rPr>
                <w:noProof/>
                <w:webHidden/>
              </w:rPr>
              <w:t>6</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27" w:history="1">
            <w:r w:rsidR="00062E95" w:rsidRPr="007A54B8">
              <w:rPr>
                <w:rStyle w:val="Hipervnculo"/>
                <w:noProof/>
              </w:rPr>
              <w:t>Problema central</w:t>
            </w:r>
            <w:r w:rsidR="00062E95">
              <w:rPr>
                <w:noProof/>
                <w:webHidden/>
              </w:rPr>
              <w:tab/>
            </w:r>
            <w:r w:rsidR="00062E95">
              <w:rPr>
                <w:noProof/>
                <w:webHidden/>
              </w:rPr>
              <w:fldChar w:fldCharType="begin"/>
            </w:r>
            <w:r w:rsidR="00062E95">
              <w:rPr>
                <w:noProof/>
                <w:webHidden/>
              </w:rPr>
              <w:instrText xml:space="preserve"> PAGEREF _Toc451778727 \h </w:instrText>
            </w:r>
            <w:r w:rsidR="00062E95">
              <w:rPr>
                <w:noProof/>
                <w:webHidden/>
              </w:rPr>
            </w:r>
            <w:r w:rsidR="00062E95">
              <w:rPr>
                <w:noProof/>
                <w:webHidden/>
              </w:rPr>
              <w:fldChar w:fldCharType="separate"/>
            </w:r>
            <w:r w:rsidR="00062E95">
              <w:rPr>
                <w:noProof/>
                <w:webHidden/>
              </w:rPr>
              <w:t>6</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28" w:history="1">
            <w:r w:rsidR="00062E95" w:rsidRPr="007A54B8">
              <w:rPr>
                <w:rStyle w:val="Hipervnculo"/>
                <w:rFonts w:eastAsia="Arial"/>
                <w:noProof/>
              </w:rPr>
              <w:t>Árbol de problemas</w:t>
            </w:r>
            <w:r w:rsidR="00062E95">
              <w:rPr>
                <w:noProof/>
                <w:webHidden/>
              </w:rPr>
              <w:tab/>
            </w:r>
            <w:r w:rsidR="00062E95">
              <w:rPr>
                <w:noProof/>
                <w:webHidden/>
              </w:rPr>
              <w:fldChar w:fldCharType="begin"/>
            </w:r>
            <w:r w:rsidR="00062E95">
              <w:rPr>
                <w:noProof/>
                <w:webHidden/>
              </w:rPr>
              <w:instrText xml:space="preserve"> PAGEREF _Toc451778728 \h </w:instrText>
            </w:r>
            <w:r w:rsidR="00062E95">
              <w:rPr>
                <w:noProof/>
                <w:webHidden/>
              </w:rPr>
            </w:r>
            <w:r w:rsidR="00062E95">
              <w:rPr>
                <w:noProof/>
                <w:webHidden/>
              </w:rPr>
              <w:fldChar w:fldCharType="separate"/>
            </w:r>
            <w:r w:rsidR="00062E95">
              <w:rPr>
                <w:noProof/>
                <w:webHidden/>
              </w:rPr>
              <w:t>6</w:t>
            </w:r>
            <w:r w:rsidR="00062E95">
              <w:rPr>
                <w:noProof/>
                <w:webHidden/>
              </w:rPr>
              <w:fldChar w:fldCharType="end"/>
            </w:r>
          </w:hyperlink>
        </w:p>
        <w:p w:rsidR="00062E95" w:rsidRDefault="00145B2F">
          <w:pPr>
            <w:pStyle w:val="TDC1"/>
            <w:tabs>
              <w:tab w:val="right" w:leader="dot" w:pos="9628"/>
            </w:tabs>
            <w:rPr>
              <w:rFonts w:asciiTheme="minorHAnsi" w:eastAsiaTheme="minorEastAsia" w:hAnsiTheme="minorHAnsi" w:cstheme="minorBidi"/>
              <w:noProof/>
              <w:color w:val="auto"/>
            </w:rPr>
          </w:pPr>
          <w:hyperlink w:anchor="_Toc451778729" w:history="1">
            <w:r w:rsidR="00062E95" w:rsidRPr="007A54B8">
              <w:rPr>
                <w:rStyle w:val="Hipervnculo"/>
                <w:noProof/>
              </w:rPr>
              <w:t>Antecedentes</w:t>
            </w:r>
            <w:r w:rsidR="00062E95">
              <w:rPr>
                <w:noProof/>
                <w:webHidden/>
              </w:rPr>
              <w:tab/>
            </w:r>
            <w:r w:rsidR="00062E95">
              <w:rPr>
                <w:noProof/>
                <w:webHidden/>
              </w:rPr>
              <w:fldChar w:fldCharType="begin"/>
            </w:r>
            <w:r w:rsidR="00062E95">
              <w:rPr>
                <w:noProof/>
                <w:webHidden/>
              </w:rPr>
              <w:instrText xml:space="preserve"> PAGEREF _Toc451778729 \h </w:instrText>
            </w:r>
            <w:r w:rsidR="00062E95">
              <w:rPr>
                <w:noProof/>
                <w:webHidden/>
              </w:rPr>
            </w:r>
            <w:r w:rsidR="00062E95">
              <w:rPr>
                <w:noProof/>
                <w:webHidden/>
              </w:rPr>
              <w:fldChar w:fldCharType="separate"/>
            </w:r>
            <w:r w:rsidR="00062E95">
              <w:rPr>
                <w:noProof/>
                <w:webHidden/>
              </w:rPr>
              <w:t>8</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30" w:history="1">
            <w:r w:rsidR="00062E95" w:rsidRPr="007A54B8">
              <w:rPr>
                <w:rStyle w:val="Hipervnculo"/>
                <w:noProof/>
              </w:rPr>
              <w:t>Panorama general de la ASCTO en el departamento________________</w:t>
            </w:r>
            <w:r w:rsidR="00062E95">
              <w:rPr>
                <w:noProof/>
                <w:webHidden/>
              </w:rPr>
              <w:tab/>
            </w:r>
            <w:r w:rsidR="00062E95">
              <w:rPr>
                <w:noProof/>
                <w:webHidden/>
              </w:rPr>
              <w:fldChar w:fldCharType="begin"/>
            </w:r>
            <w:r w:rsidR="00062E95">
              <w:rPr>
                <w:noProof/>
                <w:webHidden/>
              </w:rPr>
              <w:instrText xml:space="preserve"> PAGEREF _Toc451778730 \h </w:instrText>
            </w:r>
            <w:r w:rsidR="00062E95">
              <w:rPr>
                <w:noProof/>
                <w:webHidden/>
              </w:rPr>
            </w:r>
            <w:r w:rsidR="00062E95">
              <w:rPr>
                <w:noProof/>
                <w:webHidden/>
              </w:rPr>
              <w:fldChar w:fldCharType="separate"/>
            </w:r>
            <w:r w:rsidR="00062E95">
              <w:rPr>
                <w:noProof/>
                <w:webHidden/>
              </w:rPr>
              <w:t>8</w:t>
            </w:r>
            <w:r w:rsidR="00062E95">
              <w:rPr>
                <w:noProof/>
                <w:webHidden/>
              </w:rPr>
              <w:fldChar w:fldCharType="end"/>
            </w:r>
          </w:hyperlink>
        </w:p>
        <w:p w:rsidR="00062E95" w:rsidRDefault="00145B2F">
          <w:pPr>
            <w:pStyle w:val="TDC1"/>
            <w:tabs>
              <w:tab w:val="right" w:leader="dot" w:pos="9628"/>
            </w:tabs>
            <w:rPr>
              <w:rFonts w:asciiTheme="minorHAnsi" w:eastAsiaTheme="minorEastAsia" w:hAnsiTheme="minorHAnsi" w:cstheme="minorBidi"/>
              <w:noProof/>
              <w:color w:val="auto"/>
            </w:rPr>
          </w:pPr>
          <w:hyperlink w:anchor="_Toc451778731" w:history="1">
            <w:r w:rsidR="00062E95" w:rsidRPr="007A54B8">
              <w:rPr>
                <w:rStyle w:val="Hipervnculo"/>
                <w:rFonts w:eastAsia="Arial"/>
                <w:noProof/>
              </w:rPr>
              <w:t>Justificación y análisis de alternativas</w:t>
            </w:r>
            <w:r w:rsidR="00062E95">
              <w:rPr>
                <w:noProof/>
                <w:webHidden/>
              </w:rPr>
              <w:tab/>
            </w:r>
            <w:r w:rsidR="00062E95">
              <w:rPr>
                <w:noProof/>
                <w:webHidden/>
              </w:rPr>
              <w:fldChar w:fldCharType="begin"/>
            </w:r>
            <w:r w:rsidR="00062E95">
              <w:rPr>
                <w:noProof/>
                <w:webHidden/>
              </w:rPr>
              <w:instrText xml:space="preserve"> PAGEREF _Toc451778731 \h </w:instrText>
            </w:r>
            <w:r w:rsidR="00062E95">
              <w:rPr>
                <w:noProof/>
                <w:webHidden/>
              </w:rPr>
            </w:r>
            <w:r w:rsidR="00062E95">
              <w:rPr>
                <w:noProof/>
                <w:webHidden/>
              </w:rPr>
              <w:fldChar w:fldCharType="separate"/>
            </w:r>
            <w:r w:rsidR="00062E95">
              <w:rPr>
                <w:noProof/>
                <w:webHidden/>
              </w:rPr>
              <w:t>10</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32" w:history="1">
            <w:r w:rsidR="00062E95" w:rsidRPr="007A54B8">
              <w:rPr>
                <w:rStyle w:val="Hipervnculo"/>
                <w:noProof/>
              </w:rPr>
              <w:t>Alternativa 1</w:t>
            </w:r>
            <w:r w:rsidR="00062E95">
              <w:rPr>
                <w:noProof/>
                <w:webHidden/>
              </w:rPr>
              <w:tab/>
            </w:r>
            <w:r w:rsidR="00062E95">
              <w:rPr>
                <w:noProof/>
                <w:webHidden/>
              </w:rPr>
              <w:fldChar w:fldCharType="begin"/>
            </w:r>
            <w:r w:rsidR="00062E95">
              <w:rPr>
                <w:noProof/>
                <w:webHidden/>
              </w:rPr>
              <w:instrText xml:space="preserve"> PAGEREF _Toc451778732 \h </w:instrText>
            </w:r>
            <w:r w:rsidR="00062E95">
              <w:rPr>
                <w:noProof/>
                <w:webHidden/>
              </w:rPr>
            </w:r>
            <w:r w:rsidR="00062E95">
              <w:rPr>
                <w:noProof/>
                <w:webHidden/>
              </w:rPr>
              <w:fldChar w:fldCharType="separate"/>
            </w:r>
            <w:r w:rsidR="00062E95">
              <w:rPr>
                <w:noProof/>
                <w:webHidden/>
              </w:rPr>
              <w:t>10</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33" w:history="1">
            <w:r w:rsidR="00062E95" w:rsidRPr="007A54B8">
              <w:rPr>
                <w:rStyle w:val="Hipervnculo"/>
                <w:rFonts w:eastAsia="Arial"/>
                <w:noProof/>
              </w:rPr>
              <w:t>Alternativa 2:</w:t>
            </w:r>
            <w:r w:rsidR="00062E95">
              <w:rPr>
                <w:noProof/>
                <w:webHidden/>
              </w:rPr>
              <w:tab/>
            </w:r>
            <w:r w:rsidR="00062E95">
              <w:rPr>
                <w:noProof/>
                <w:webHidden/>
              </w:rPr>
              <w:fldChar w:fldCharType="begin"/>
            </w:r>
            <w:r w:rsidR="00062E95">
              <w:rPr>
                <w:noProof/>
                <w:webHidden/>
              </w:rPr>
              <w:instrText xml:space="preserve"> PAGEREF _Toc451778733 \h </w:instrText>
            </w:r>
            <w:r w:rsidR="00062E95">
              <w:rPr>
                <w:noProof/>
                <w:webHidden/>
              </w:rPr>
            </w:r>
            <w:r w:rsidR="00062E95">
              <w:rPr>
                <w:noProof/>
                <w:webHidden/>
              </w:rPr>
              <w:fldChar w:fldCharType="separate"/>
            </w:r>
            <w:r w:rsidR="00062E95">
              <w:rPr>
                <w:noProof/>
                <w:webHidden/>
              </w:rPr>
              <w:t>10</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34" w:history="1">
            <w:r w:rsidR="00062E95" w:rsidRPr="007A54B8">
              <w:rPr>
                <w:rStyle w:val="Hipervnculo"/>
                <w:rFonts w:eastAsia="Arial"/>
                <w:noProof/>
              </w:rPr>
              <w:t>Alternativa 3:</w:t>
            </w:r>
            <w:r w:rsidR="00062E95">
              <w:rPr>
                <w:noProof/>
                <w:webHidden/>
              </w:rPr>
              <w:tab/>
            </w:r>
            <w:r w:rsidR="00062E95">
              <w:rPr>
                <w:noProof/>
                <w:webHidden/>
              </w:rPr>
              <w:fldChar w:fldCharType="begin"/>
            </w:r>
            <w:r w:rsidR="00062E95">
              <w:rPr>
                <w:noProof/>
                <w:webHidden/>
              </w:rPr>
              <w:instrText xml:space="preserve"> PAGEREF _Toc451778734 \h </w:instrText>
            </w:r>
            <w:r w:rsidR="00062E95">
              <w:rPr>
                <w:noProof/>
                <w:webHidden/>
              </w:rPr>
            </w:r>
            <w:r w:rsidR="00062E95">
              <w:rPr>
                <w:noProof/>
                <w:webHidden/>
              </w:rPr>
              <w:fldChar w:fldCharType="separate"/>
            </w:r>
            <w:r w:rsidR="00062E95">
              <w:rPr>
                <w:noProof/>
                <w:webHidden/>
              </w:rPr>
              <w:t>10</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35" w:history="1">
            <w:r w:rsidR="00062E95" w:rsidRPr="007A54B8">
              <w:rPr>
                <w:rStyle w:val="Hipervnculo"/>
                <w:rFonts w:eastAsia="Arial"/>
                <w:noProof/>
              </w:rPr>
              <w:t>Justificación:</w:t>
            </w:r>
            <w:r w:rsidR="00062E95">
              <w:rPr>
                <w:noProof/>
                <w:webHidden/>
              </w:rPr>
              <w:tab/>
            </w:r>
            <w:r w:rsidR="00062E95">
              <w:rPr>
                <w:noProof/>
                <w:webHidden/>
              </w:rPr>
              <w:fldChar w:fldCharType="begin"/>
            </w:r>
            <w:r w:rsidR="00062E95">
              <w:rPr>
                <w:noProof/>
                <w:webHidden/>
              </w:rPr>
              <w:instrText xml:space="preserve"> PAGEREF _Toc451778735 \h </w:instrText>
            </w:r>
            <w:r w:rsidR="00062E95">
              <w:rPr>
                <w:noProof/>
                <w:webHidden/>
              </w:rPr>
            </w:r>
            <w:r w:rsidR="00062E95">
              <w:rPr>
                <w:noProof/>
                <w:webHidden/>
              </w:rPr>
              <w:fldChar w:fldCharType="separate"/>
            </w:r>
            <w:r w:rsidR="00062E95">
              <w:rPr>
                <w:noProof/>
                <w:webHidden/>
              </w:rPr>
              <w:t>11</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36" w:history="1">
            <w:r w:rsidR="00062E95" w:rsidRPr="007A54B8">
              <w:rPr>
                <w:rStyle w:val="Hipervnculo"/>
                <w:noProof/>
              </w:rPr>
              <w:t>Centros de Ciencia en Colombia</w:t>
            </w:r>
            <w:r w:rsidR="00062E95">
              <w:rPr>
                <w:noProof/>
                <w:webHidden/>
              </w:rPr>
              <w:tab/>
            </w:r>
            <w:r w:rsidR="00062E95">
              <w:rPr>
                <w:noProof/>
                <w:webHidden/>
              </w:rPr>
              <w:fldChar w:fldCharType="begin"/>
            </w:r>
            <w:r w:rsidR="00062E95">
              <w:rPr>
                <w:noProof/>
                <w:webHidden/>
              </w:rPr>
              <w:instrText xml:space="preserve"> PAGEREF _Toc451778736 \h </w:instrText>
            </w:r>
            <w:r w:rsidR="00062E95">
              <w:rPr>
                <w:noProof/>
                <w:webHidden/>
              </w:rPr>
            </w:r>
            <w:r w:rsidR="00062E95">
              <w:rPr>
                <w:noProof/>
                <w:webHidden/>
              </w:rPr>
              <w:fldChar w:fldCharType="separate"/>
            </w:r>
            <w:r w:rsidR="00062E95">
              <w:rPr>
                <w:noProof/>
                <w:webHidden/>
              </w:rPr>
              <w:t>12</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37" w:history="1">
            <w:r w:rsidR="00062E95" w:rsidRPr="007A54B8">
              <w:rPr>
                <w:rStyle w:val="Hipervnculo"/>
                <w:noProof/>
              </w:rPr>
              <w:t>Una oportunidad para la cultura en CTeI</w:t>
            </w:r>
            <w:r w:rsidR="00062E95">
              <w:rPr>
                <w:noProof/>
                <w:webHidden/>
              </w:rPr>
              <w:tab/>
            </w:r>
            <w:r w:rsidR="00062E95">
              <w:rPr>
                <w:noProof/>
                <w:webHidden/>
              </w:rPr>
              <w:fldChar w:fldCharType="begin"/>
            </w:r>
            <w:r w:rsidR="00062E95">
              <w:rPr>
                <w:noProof/>
                <w:webHidden/>
              </w:rPr>
              <w:instrText xml:space="preserve"> PAGEREF _Toc451778737 \h </w:instrText>
            </w:r>
            <w:r w:rsidR="00062E95">
              <w:rPr>
                <w:noProof/>
                <w:webHidden/>
              </w:rPr>
            </w:r>
            <w:r w:rsidR="00062E95">
              <w:rPr>
                <w:noProof/>
                <w:webHidden/>
              </w:rPr>
              <w:fldChar w:fldCharType="separate"/>
            </w:r>
            <w:r w:rsidR="00062E95">
              <w:rPr>
                <w:noProof/>
                <w:webHidden/>
              </w:rPr>
              <w:t>13</w:t>
            </w:r>
            <w:r w:rsidR="00062E95">
              <w:rPr>
                <w:noProof/>
                <w:webHidden/>
              </w:rPr>
              <w:fldChar w:fldCharType="end"/>
            </w:r>
          </w:hyperlink>
        </w:p>
        <w:p w:rsidR="00062E95" w:rsidRDefault="00145B2F">
          <w:pPr>
            <w:pStyle w:val="TDC1"/>
            <w:tabs>
              <w:tab w:val="right" w:leader="dot" w:pos="9628"/>
            </w:tabs>
            <w:rPr>
              <w:rFonts w:asciiTheme="minorHAnsi" w:eastAsiaTheme="minorEastAsia" w:hAnsiTheme="minorHAnsi" w:cstheme="minorBidi"/>
              <w:noProof/>
              <w:color w:val="auto"/>
            </w:rPr>
          </w:pPr>
          <w:hyperlink w:anchor="_Toc451778738" w:history="1">
            <w:r w:rsidR="00062E95" w:rsidRPr="007A54B8">
              <w:rPr>
                <w:rStyle w:val="Hipervnculo"/>
                <w:rFonts w:eastAsia="Arial"/>
                <w:noProof/>
              </w:rPr>
              <w:t>Marco Teórico</w:t>
            </w:r>
            <w:r w:rsidR="00062E95">
              <w:rPr>
                <w:noProof/>
                <w:webHidden/>
              </w:rPr>
              <w:tab/>
            </w:r>
            <w:r w:rsidR="00062E95">
              <w:rPr>
                <w:noProof/>
                <w:webHidden/>
              </w:rPr>
              <w:fldChar w:fldCharType="begin"/>
            </w:r>
            <w:r w:rsidR="00062E95">
              <w:rPr>
                <w:noProof/>
                <w:webHidden/>
              </w:rPr>
              <w:instrText xml:space="preserve"> PAGEREF _Toc451778738 \h </w:instrText>
            </w:r>
            <w:r w:rsidR="00062E95">
              <w:rPr>
                <w:noProof/>
                <w:webHidden/>
              </w:rPr>
            </w:r>
            <w:r w:rsidR="00062E95">
              <w:rPr>
                <w:noProof/>
                <w:webHidden/>
              </w:rPr>
              <w:fldChar w:fldCharType="separate"/>
            </w:r>
            <w:r w:rsidR="00062E95">
              <w:rPr>
                <w:noProof/>
                <w:webHidden/>
              </w:rPr>
              <w:t>15</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39" w:history="1">
            <w:r w:rsidR="00062E95" w:rsidRPr="007A54B8">
              <w:rPr>
                <w:rStyle w:val="Hipervnculo"/>
                <w:noProof/>
              </w:rPr>
              <w:t>Apropiación social de la ciencia, tecnología e innovación</w:t>
            </w:r>
            <w:r w:rsidR="00062E95">
              <w:rPr>
                <w:noProof/>
                <w:webHidden/>
              </w:rPr>
              <w:tab/>
            </w:r>
            <w:r w:rsidR="00062E95">
              <w:rPr>
                <w:noProof/>
                <w:webHidden/>
              </w:rPr>
              <w:fldChar w:fldCharType="begin"/>
            </w:r>
            <w:r w:rsidR="00062E95">
              <w:rPr>
                <w:noProof/>
                <w:webHidden/>
              </w:rPr>
              <w:instrText xml:space="preserve"> PAGEREF _Toc451778739 \h </w:instrText>
            </w:r>
            <w:r w:rsidR="00062E95">
              <w:rPr>
                <w:noProof/>
                <w:webHidden/>
              </w:rPr>
            </w:r>
            <w:r w:rsidR="00062E95">
              <w:rPr>
                <w:noProof/>
                <w:webHidden/>
              </w:rPr>
              <w:fldChar w:fldCharType="separate"/>
            </w:r>
            <w:r w:rsidR="00062E95">
              <w:rPr>
                <w:noProof/>
                <w:webHidden/>
              </w:rPr>
              <w:t>15</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40" w:history="1">
            <w:r w:rsidR="00062E95" w:rsidRPr="007A54B8">
              <w:rPr>
                <w:rStyle w:val="Hipervnculo"/>
                <w:noProof/>
              </w:rPr>
              <w:t>Medición de Grupos de Investigación</w:t>
            </w:r>
            <w:r w:rsidR="00062E95">
              <w:rPr>
                <w:noProof/>
                <w:webHidden/>
              </w:rPr>
              <w:tab/>
            </w:r>
            <w:r w:rsidR="00062E95">
              <w:rPr>
                <w:noProof/>
                <w:webHidden/>
              </w:rPr>
              <w:fldChar w:fldCharType="begin"/>
            </w:r>
            <w:r w:rsidR="00062E95">
              <w:rPr>
                <w:noProof/>
                <w:webHidden/>
              </w:rPr>
              <w:instrText xml:space="preserve"> PAGEREF _Toc451778740 \h </w:instrText>
            </w:r>
            <w:r w:rsidR="00062E95">
              <w:rPr>
                <w:noProof/>
                <w:webHidden/>
              </w:rPr>
            </w:r>
            <w:r w:rsidR="00062E95">
              <w:rPr>
                <w:noProof/>
                <w:webHidden/>
              </w:rPr>
              <w:fldChar w:fldCharType="separate"/>
            </w:r>
            <w:r w:rsidR="00062E95">
              <w:rPr>
                <w:noProof/>
                <w:webHidden/>
              </w:rPr>
              <w:t>16</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41" w:history="1">
            <w:r w:rsidR="00062E95" w:rsidRPr="007A54B8">
              <w:rPr>
                <w:rStyle w:val="Hipervnculo"/>
                <w:noProof/>
              </w:rPr>
              <w:t>Sobre los museos en Colombia</w:t>
            </w:r>
            <w:r w:rsidR="00062E95">
              <w:rPr>
                <w:noProof/>
                <w:webHidden/>
              </w:rPr>
              <w:tab/>
            </w:r>
            <w:r w:rsidR="00062E95">
              <w:rPr>
                <w:noProof/>
                <w:webHidden/>
              </w:rPr>
              <w:fldChar w:fldCharType="begin"/>
            </w:r>
            <w:r w:rsidR="00062E95">
              <w:rPr>
                <w:noProof/>
                <w:webHidden/>
              </w:rPr>
              <w:instrText xml:space="preserve"> PAGEREF _Toc451778741 \h </w:instrText>
            </w:r>
            <w:r w:rsidR="00062E95">
              <w:rPr>
                <w:noProof/>
                <w:webHidden/>
              </w:rPr>
            </w:r>
            <w:r w:rsidR="00062E95">
              <w:rPr>
                <w:noProof/>
                <w:webHidden/>
              </w:rPr>
              <w:fldChar w:fldCharType="separate"/>
            </w:r>
            <w:r w:rsidR="00062E95">
              <w:rPr>
                <w:noProof/>
                <w:webHidden/>
              </w:rPr>
              <w:t>17</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42" w:history="1">
            <w:r w:rsidR="00062E95" w:rsidRPr="007A54B8">
              <w:rPr>
                <w:rStyle w:val="Hipervnculo"/>
                <w:noProof/>
              </w:rPr>
              <w:t>Los Centros de Ciencia y la Apropiación Social de la CteI (COLCIENCIAS, 2015)</w:t>
            </w:r>
            <w:r w:rsidR="00062E95">
              <w:rPr>
                <w:noProof/>
                <w:webHidden/>
              </w:rPr>
              <w:tab/>
            </w:r>
            <w:r w:rsidR="00062E95">
              <w:rPr>
                <w:noProof/>
                <w:webHidden/>
              </w:rPr>
              <w:fldChar w:fldCharType="begin"/>
            </w:r>
            <w:r w:rsidR="00062E95">
              <w:rPr>
                <w:noProof/>
                <w:webHidden/>
              </w:rPr>
              <w:instrText xml:space="preserve"> PAGEREF _Toc451778742 \h </w:instrText>
            </w:r>
            <w:r w:rsidR="00062E95">
              <w:rPr>
                <w:noProof/>
                <w:webHidden/>
              </w:rPr>
            </w:r>
            <w:r w:rsidR="00062E95">
              <w:rPr>
                <w:noProof/>
                <w:webHidden/>
              </w:rPr>
              <w:fldChar w:fldCharType="separate"/>
            </w:r>
            <w:r w:rsidR="00062E95">
              <w:rPr>
                <w:noProof/>
                <w:webHidden/>
              </w:rPr>
              <w:t>18</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43" w:history="1">
            <w:r w:rsidR="00062E95" w:rsidRPr="007A54B8">
              <w:rPr>
                <w:rStyle w:val="Hipervnculo"/>
                <w:rFonts w:eastAsia="Arial"/>
                <w:noProof/>
              </w:rPr>
              <w:t>Marco legal con colecciones biológicas</w:t>
            </w:r>
            <w:r w:rsidR="00062E95">
              <w:rPr>
                <w:noProof/>
                <w:webHidden/>
              </w:rPr>
              <w:tab/>
            </w:r>
            <w:r w:rsidR="00062E95">
              <w:rPr>
                <w:noProof/>
                <w:webHidden/>
              </w:rPr>
              <w:fldChar w:fldCharType="begin"/>
            </w:r>
            <w:r w:rsidR="00062E95">
              <w:rPr>
                <w:noProof/>
                <w:webHidden/>
              </w:rPr>
              <w:instrText xml:space="preserve"> PAGEREF _Toc451778743 \h </w:instrText>
            </w:r>
            <w:r w:rsidR="00062E95">
              <w:rPr>
                <w:noProof/>
                <w:webHidden/>
              </w:rPr>
            </w:r>
            <w:r w:rsidR="00062E95">
              <w:rPr>
                <w:noProof/>
                <w:webHidden/>
              </w:rPr>
              <w:fldChar w:fldCharType="separate"/>
            </w:r>
            <w:r w:rsidR="00062E95">
              <w:rPr>
                <w:noProof/>
                <w:webHidden/>
              </w:rPr>
              <w:t>19</w:t>
            </w:r>
            <w:r w:rsidR="00062E95">
              <w:rPr>
                <w:noProof/>
                <w:webHidden/>
              </w:rPr>
              <w:fldChar w:fldCharType="end"/>
            </w:r>
          </w:hyperlink>
        </w:p>
        <w:p w:rsidR="00062E95" w:rsidRDefault="00145B2F">
          <w:pPr>
            <w:pStyle w:val="TDC1"/>
            <w:tabs>
              <w:tab w:val="right" w:leader="dot" w:pos="9628"/>
            </w:tabs>
            <w:rPr>
              <w:rFonts w:asciiTheme="minorHAnsi" w:eastAsiaTheme="minorEastAsia" w:hAnsiTheme="minorHAnsi" w:cstheme="minorBidi"/>
              <w:noProof/>
              <w:color w:val="auto"/>
            </w:rPr>
          </w:pPr>
          <w:hyperlink w:anchor="_Toc451778744" w:history="1">
            <w:r w:rsidR="00062E95" w:rsidRPr="007A54B8">
              <w:rPr>
                <w:rStyle w:val="Hipervnculo"/>
                <w:rFonts w:eastAsia="Arial"/>
                <w:noProof/>
              </w:rPr>
              <w:t>Análisis de participantes</w:t>
            </w:r>
            <w:r w:rsidR="00062E95">
              <w:rPr>
                <w:noProof/>
                <w:webHidden/>
              </w:rPr>
              <w:tab/>
            </w:r>
            <w:r w:rsidR="00062E95">
              <w:rPr>
                <w:noProof/>
                <w:webHidden/>
              </w:rPr>
              <w:fldChar w:fldCharType="begin"/>
            </w:r>
            <w:r w:rsidR="00062E95">
              <w:rPr>
                <w:noProof/>
                <w:webHidden/>
              </w:rPr>
              <w:instrText xml:space="preserve"> PAGEREF _Toc451778744 \h </w:instrText>
            </w:r>
            <w:r w:rsidR="00062E95">
              <w:rPr>
                <w:noProof/>
                <w:webHidden/>
              </w:rPr>
            </w:r>
            <w:r w:rsidR="00062E95">
              <w:rPr>
                <w:noProof/>
                <w:webHidden/>
              </w:rPr>
              <w:fldChar w:fldCharType="separate"/>
            </w:r>
            <w:r w:rsidR="00062E95">
              <w:rPr>
                <w:noProof/>
                <w:webHidden/>
              </w:rPr>
              <w:t>20</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45" w:history="1">
            <w:r w:rsidR="00062E95" w:rsidRPr="007A54B8">
              <w:rPr>
                <w:rStyle w:val="Hipervnculo"/>
                <w:noProof/>
              </w:rPr>
              <w:t>Actores involucrados</w:t>
            </w:r>
            <w:r w:rsidR="00062E95">
              <w:rPr>
                <w:noProof/>
                <w:webHidden/>
              </w:rPr>
              <w:tab/>
            </w:r>
            <w:r w:rsidR="00062E95">
              <w:rPr>
                <w:noProof/>
                <w:webHidden/>
              </w:rPr>
              <w:fldChar w:fldCharType="begin"/>
            </w:r>
            <w:r w:rsidR="00062E95">
              <w:rPr>
                <w:noProof/>
                <w:webHidden/>
              </w:rPr>
              <w:instrText xml:space="preserve"> PAGEREF _Toc451778745 \h </w:instrText>
            </w:r>
            <w:r w:rsidR="00062E95">
              <w:rPr>
                <w:noProof/>
                <w:webHidden/>
              </w:rPr>
            </w:r>
            <w:r w:rsidR="00062E95">
              <w:rPr>
                <w:noProof/>
                <w:webHidden/>
              </w:rPr>
              <w:fldChar w:fldCharType="separate"/>
            </w:r>
            <w:r w:rsidR="00062E95">
              <w:rPr>
                <w:noProof/>
                <w:webHidden/>
              </w:rPr>
              <w:t>20</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46" w:history="1">
            <w:r w:rsidR="00062E95" w:rsidRPr="007A54B8">
              <w:rPr>
                <w:rStyle w:val="Hipervnculo"/>
                <w:noProof/>
              </w:rPr>
              <w:t>Públicos y beneficiarios</w:t>
            </w:r>
            <w:r w:rsidR="00062E95">
              <w:rPr>
                <w:noProof/>
                <w:webHidden/>
              </w:rPr>
              <w:tab/>
            </w:r>
            <w:r w:rsidR="00062E95">
              <w:rPr>
                <w:noProof/>
                <w:webHidden/>
              </w:rPr>
              <w:fldChar w:fldCharType="begin"/>
            </w:r>
            <w:r w:rsidR="00062E95">
              <w:rPr>
                <w:noProof/>
                <w:webHidden/>
              </w:rPr>
              <w:instrText xml:space="preserve"> PAGEREF _Toc451778746 \h </w:instrText>
            </w:r>
            <w:r w:rsidR="00062E95">
              <w:rPr>
                <w:noProof/>
                <w:webHidden/>
              </w:rPr>
            </w:r>
            <w:r w:rsidR="00062E95">
              <w:rPr>
                <w:noProof/>
                <w:webHidden/>
              </w:rPr>
              <w:fldChar w:fldCharType="separate"/>
            </w:r>
            <w:r w:rsidR="00062E95">
              <w:rPr>
                <w:noProof/>
                <w:webHidden/>
              </w:rPr>
              <w:t>20</w:t>
            </w:r>
            <w:r w:rsidR="00062E95">
              <w:rPr>
                <w:noProof/>
                <w:webHidden/>
              </w:rPr>
              <w:fldChar w:fldCharType="end"/>
            </w:r>
          </w:hyperlink>
        </w:p>
        <w:p w:rsidR="00062E95" w:rsidRDefault="00145B2F">
          <w:pPr>
            <w:pStyle w:val="TDC1"/>
            <w:tabs>
              <w:tab w:val="right" w:leader="dot" w:pos="9628"/>
            </w:tabs>
            <w:rPr>
              <w:rFonts w:asciiTheme="minorHAnsi" w:eastAsiaTheme="minorEastAsia" w:hAnsiTheme="minorHAnsi" w:cstheme="minorBidi"/>
              <w:noProof/>
              <w:color w:val="auto"/>
            </w:rPr>
          </w:pPr>
          <w:hyperlink w:anchor="_Toc451778747" w:history="1">
            <w:r w:rsidR="00062E95" w:rsidRPr="007A54B8">
              <w:rPr>
                <w:rStyle w:val="Hipervnculo"/>
                <w:noProof/>
              </w:rPr>
              <w:t>Objetivo</w:t>
            </w:r>
            <w:r w:rsidR="00062E95">
              <w:rPr>
                <w:noProof/>
                <w:webHidden/>
              </w:rPr>
              <w:tab/>
            </w:r>
            <w:r w:rsidR="00062E95">
              <w:rPr>
                <w:noProof/>
                <w:webHidden/>
              </w:rPr>
              <w:fldChar w:fldCharType="begin"/>
            </w:r>
            <w:r w:rsidR="00062E95">
              <w:rPr>
                <w:noProof/>
                <w:webHidden/>
              </w:rPr>
              <w:instrText xml:space="preserve"> PAGEREF _Toc451778747 \h </w:instrText>
            </w:r>
            <w:r w:rsidR="00062E95">
              <w:rPr>
                <w:noProof/>
                <w:webHidden/>
              </w:rPr>
            </w:r>
            <w:r w:rsidR="00062E95">
              <w:rPr>
                <w:noProof/>
                <w:webHidden/>
              </w:rPr>
              <w:fldChar w:fldCharType="separate"/>
            </w:r>
            <w:r w:rsidR="00062E95">
              <w:rPr>
                <w:noProof/>
                <w:webHidden/>
              </w:rPr>
              <w:t>22</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48" w:history="1">
            <w:r w:rsidR="00062E95" w:rsidRPr="007A54B8">
              <w:rPr>
                <w:rStyle w:val="Hipervnculo"/>
                <w:noProof/>
              </w:rPr>
              <w:t>Objetivo general</w:t>
            </w:r>
            <w:r w:rsidR="00062E95">
              <w:rPr>
                <w:noProof/>
                <w:webHidden/>
              </w:rPr>
              <w:tab/>
            </w:r>
            <w:r w:rsidR="00062E95">
              <w:rPr>
                <w:noProof/>
                <w:webHidden/>
              </w:rPr>
              <w:fldChar w:fldCharType="begin"/>
            </w:r>
            <w:r w:rsidR="00062E95">
              <w:rPr>
                <w:noProof/>
                <w:webHidden/>
              </w:rPr>
              <w:instrText xml:space="preserve"> PAGEREF _Toc451778748 \h </w:instrText>
            </w:r>
            <w:r w:rsidR="00062E95">
              <w:rPr>
                <w:noProof/>
                <w:webHidden/>
              </w:rPr>
            </w:r>
            <w:r w:rsidR="00062E95">
              <w:rPr>
                <w:noProof/>
                <w:webHidden/>
              </w:rPr>
              <w:fldChar w:fldCharType="separate"/>
            </w:r>
            <w:r w:rsidR="00062E95">
              <w:rPr>
                <w:noProof/>
                <w:webHidden/>
              </w:rPr>
              <w:t>22</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49" w:history="1">
            <w:r w:rsidR="00062E95" w:rsidRPr="007A54B8">
              <w:rPr>
                <w:rStyle w:val="Hipervnculo"/>
                <w:noProof/>
              </w:rPr>
              <w:t>Objetivos específicos</w:t>
            </w:r>
            <w:r w:rsidR="00062E95">
              <w:rPr>
                <w:noProof/>
                <w:webHidden/>
              </w:rPr>
              <w:tab/>
            </w:r>
            <w:r w:rsidR="00062E95">
              <w:rPr>
                <w:noProof/>
                <w:webHidden/>
              </w:rPr>
              <w:fldChar w:fldCharType="begin"/>
            </w:r>
            <w:r w:rsidR="00062E95">
              <w:rPr>
                <w:noProof/>
                <w:webHidden/>
              </w:rPr>
              <w:instrText xml:space="preserve"> PAGEREF _Toc451778749 \h </w:instrText>
            </w:r>
            <w:r w:rsidR="00062E95">
              <w:rPr>
                <w:noProof/>
                <w:webHidden/>
              </w:rPr>
            </w:r>
            <w:r w:rsidR="00062E95">
              <w:rPr>
                <w:noProof/>
                <w:webHidden/>
              </w:rPr>
              <w:fldChar w:fldCharType="separate"/>
            </w:r>
            <w:r w:rsidR="00062E95">
              <w:rPr>
                <w:noProof/>
                <w:webHidden/>
              </w:rPr>
              <w:t>22</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50" w:history="1">
            <w:r w:rsidR="00062E95" w:rsidRPr="007A54B8">
              <w:rPr>
                <w:rStyle w:val="Hipervnculo"/>
                <w:noProof/>
              </w:rPr>
              <w:t>Árbol de objetivos</w:t>
            </w:r>
            <w:r w:rsidR="00062E95">
              <w:rPr>
                <w:noProof/>
                <w:webHidden/>
              </w:rPr>
              <w:tab/>
            </w:r>
            <w:r w:rsidR="00062E95">
              <w:rPr>
                <w:noProof/>
                <w:webHidden/>
              </w:rPr>
              <w:fldChar w:fldCharType="begin"/>
            </w:r>
            <w:r w:rsidR="00062E95">
              <w:rPr>
                <w:noProof/>
                <w:webHidden/>
              </w:rPr>
              <w:instrText xml:space="preserve"> PAGEREF _Toc451778750 \h </w:instrText>
            </w:r>
            <w:r w:rsidR="00062E95">
              <w:rPr>
                <w:noProof/>
                <w:webHidden/>
              </w:rPr>
            </w:r>
            <w:r w:rsidR="00062E95">
              <w:rPr>
                <w:noProof/>
                <w:webHidden/>
              </w:rPr>
              <w:fldChar w:fldCharType="separate"/>
            </w:r>
            <w:r w:rsidR="00062E95">
              <w:rPr>
                <w:noProof/>
                <w:webHidden/>
              </w:rPr>
              <w:t>22</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51" w:history="1">
            <w:r w:rsidR="00062E95" w:rsidRPr="007A54B8">
              <w:rPr>
                <w:rStyle w:val="Hipervnculo"/>
                <w:noProof/>
              </w:rPr>
              <w:t>Descripción del proyecto</w:t>
            </w:r>
            <w:r w:rsidR="00062E95">
              <w:rPr>
                <w:noProof/>
                <w:webHidden/>
              </w:rPr>
              <w:tab/>
            </w:r>
            <w:r w:rsidR="00062E95">
              <w:rPr>
                <w:noProof/>
                <w:webHidden/>
              </w:rPr>
              <w:fldChar w:fldCharType="begin"/>
            </w:r>
            <w:r w:rsidR="00062E95">
              <w:rPr>
                <w:noProof/>
                <w:webHidden/>
              </w:rPr>
              <w:instrText xml:space="preserve"> PAGEREF _Toc451778751 \h </w:instrText>
            </w:r>
            <w:r w:rsidR="00062E95">
              <w:rPr>
                <w:noProof/>
                <w:webHidden/>
              </w:rPr>
            </w:r>
            <w:r w:rsidR="00062E95">
              <w:rPr>
                <w:noProof/>
                <w:webHidden/>
              </w:rPr>
              <w:fldChar w:fldCharType="separate"/>
            </w:r>
            <w:r w:rsidR="00062E95">
              <w:rPr>
                <w:noProof/>
                <w:webHidden/>
              </w:rPr>
              <w:t>24</w:t>
            </w:r>
            <w:r w:rsidR="00062E95">
              <w:rPr>
                <w:noProof/>
                <w:webHidden/>
              </w:rPr>
              <w:fldChar w:fldCharType="end"/>
            </w:r>
          </w:hyperlink>
        </w:p>
        <w:p w:rsidR="00062E95" w:rsidRDefault="00145B2F">
          <w:pPr>
            <w:pStyle w:val="TDC1"/>
            <w:tabs>
              <w:tab w:val="right" w:leader="dot" w:pos="9628"/>
            </w:tabs>
            <w:rPr>
              <w:rFonts w:asciiTheme="minorHAnsi" w:eastAsiaTheme="minorEastAsia" w:hAnsiTheme="minorHAnsi" w:cstheme="minorBidi"/>
              <w:noProof/>
              <w:color w:val="auto"/>
            </w:rPr>
          </w:pPr>
          <w:hyperlink w:anchor="_Toc451778752" w:history="1">
            <w:r w:rsidR="00062E95" w:rsidRPr="007A54B8">
              <w:rPr>
                <w:rStyle w:val="Hipervnculo"/>
                <w:noProof/>
              </w:rPr>
              <w:t>Metodología</w:t>
            </w:r>
            <w:r w:rsidR="00062E95">
              <w:rPr>
                <w:noProof/>
                <w:webHidden/>
              </w:rPr>
              <w:tab/>
            </w:r>
            <w:r w:rsidR="00062E95">
              <w:rPr>
                <w:noProof/>
                <w:webHidden/>
              </w:rPr>
              <w:fldChar w:fldCharType="begin"/>
            </w:r>
            <w:r w:rsidR="00062E95">
              <w:rPr>
                <w:noProof/>
                <w:webHidden/>
              </w:rPr>
              <w:instrText xml:space="preserve"> PAGEREF _Toc451778752 \h </w:instrText>
            </w:r>
            <w:r w:rsidR="00062E95">
              <w:rPr>
                <w:noProof/>
                <w:webHidden/>
              </w:rPr>
            </w:r>
            <w:r w:rsidR="00062E95">
              <w:rPr>
                <w:noProof/>
                <w:webHidden/>
              </w:rPr>
              <w:fldChar w:fldCharType="separate"/>
            </w:r>
            <w:r w:rsidR="00062E95">
              <w:rPr>
                <w:noProof/>
                <w:webHidden/>
              </w:rPr>
              <w:t>25</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53" w:history="1">
            <w:r w:rsidR="00062E95" w:rsidRPr="007A54B8">
              <w:rPr>
                <w:rStyle w:val="Hipervnculo"/>
                <w:noProof/>
              </w:rPr>
              <w:t>Ruta de apropiación social de la CTeI - ASCTI</w:t>
            </w:r>
            <w:r w:rsidR="00062E95">
              <w:rPr>
                <w:noProof/>
                <w:webHidden/>
              </w:rPr>
              <w:tab/>
            </w:r>
            <w:r w:rsidR="00062E95">
              <w:rPr>
                <w:noProof/>
                <w:webHidden/>
              </w:rPr>
              <w:fldChar w:fldCharType="begin"/>
            </w:r>
            <w:r w:rsidR="00062E95">
              <w:rPr>
                <w:noProof/>
                <w:webHidden/>
              </w:rPr>
              <w:instrText xml:space="preserve"> PAGEREF _Toc451778753 \h </w:instrText>
            </w:r>
            <w:r w:rsidR="00062E95">
              <w:rPr>
                <w:noProof/>
                <w:webHidden/>
              </w:rPr>
            </w:r>
            <w:r w:rsidR="00062E95">
              <w:rPr>
                <w:noProof/>
                <w:webHidden/>
              </w:rPr>
              <w:fldChar w:fldCharType="separate"/>
            </w:r>
            <w:r w:rsidR="00062E95">
              <w:rPr>
                <w:noProof/>
                <w:webHidden/>
              </w:rPr>
              <w:t>25</w:t>
            </w:r>
            <w:r w:rsidR="00062E95">
              <w:rPr>
                <w:noProof/>
                <w:webHidden/>
              </w:rPr>
              <w:fldChar w:fldCharType="end"/>
            </w:r>
          </w:hyperlink>
        </w:p>
        <w:p w:rsidR="00062E95" w:rsidRDefault="00145B2F">
          <w:pPr>
            <w:pStyle w:val="TDC3"/>
            <w:tabs>
              <w:tab w:val="right" w:leader="dot" w:pos="9628"/>
            </w:tabs>
            <w:rPr>
              <w:rFonts w:asciiTheme="minorHAnsi" w:eastAsiaTheme="minorEastAsia" w:hAnsiTheme="minorHAnsi" w:cstheme="minorBidi"/>
              <w:noProof/>
              <w:color w:val="auto"/>
            </w:rPr>
          </w:pPr>
          <w:hyperlink w:anchor="_Toc451778754" w:history="1">
            <w:r w:rsidR="00062E95" w:rsidRPr="007A54B8">
              <w:rPr>
                <w:rStyle w:val="Hipervnculo"/>
                <w:rFonts w:eastAsia="Arial"/>
                <w:noProof/>
              </w:rPr>
              <w:t>Productos de la ruta ASCTI</w:t>
            </w:r>
            <w:r w:rsidR="00062E95">
              <w:rPr>
                <w:noProof/>
                <w:webHidden/>
              </w:rPr>
              <w:tab/>
            </w:r>
            <w:r w:rsidR="00062E95">
              <w:rPr>
                <w:noProof/>
                <w:webHidden/>
              </w:rPr>
              <w:fldChar w:fldCharType="begin"/>
            </w:r>
            <w:r w:rsidR="00062E95">
              <w:rPr>
                <w:noProof/>
                <w:webHidden/>
              </w:rPr>
              <w:instrText xml:space="preserve"> PAGEREF _Toc451778754 \h </w:instrText>
            </w:r>
            <w:r w:rsidR="00062E95">
              <w:rPr>
                <w:noProof/>
                <w:webHidden/>
              </w:rPr>
            </w:r>
            <w:r w:rsidR="00062E95">
              <w:rPr>
                <w:noProof/>
                <w:webHidden/>
              </w:rPr>
              <w:fldChar w:fldCharType="separate"/>
            </w:r>
            <w:r w:rsidR="00062E95">
              <w:rPr>
                <w:noProof/>
                <w:webHidden/>
              </w:rPr>
              <w:t>26</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55" w:history="1">
            <w:r w:rsidR="00062E95" w:rsidRPr="007A54B8">
              <w:rPr>
                <w:rStyle w:val="Hipervnculo"/>
                <w:noProof/>
              </w:rPr>
              <w:t>Ruta de diseños físicos y técnicos</w:t>
            </w:r>
            <w:r w:rsidR="00062E95">
              <w:rPr>
                <w:noProof/>
                <w:webHidden/>
              </w:rPr>
              <w:tab/>
            </w:r>
            <w:r w:rsidR="00062E95">
              <w:rPr>
                <w:noProof/>
                <w:webHidden/>
              </w:rPr>
              <w:fldChar w:fldCharType="begin"/>
            </w:r>
            <w:r w:rsidR="00062E95">
              <w:rPr>
                <w:noProof/>
                <w:webHidden/>
              </w:rPr>
              <w:instrText xml:space="preserve"> PAGEREF _Toc451778755 \h </w:instrText>
            </w:r>
            <w:r w:rsidR="00062E95">
              <w:rPr>
                <w:noProof/>
                <w:webHidden/>
              </w:rPr>
            </w:r>
            <w:r w:rsidR="00062E95">
              <w:rPr>
                <w:noProof/>
                <w:webHidden/>
              </w:rPr>
              <w:fldChar w:fldCharType="separate"/>
            </w:r>
            <w:r w:rsidR="00062E95">
              <w:rPr>
                <w:noProof/>
                <w:webHidden/>
              </w:rPr>
              <w:t>26</w:t>
            </w:r>
            <w:r w:rsidR="00062E95">
              <w:rPr>
                <w:noProof/>
                <w:webHidden/>
              </w:rPr>
              <w:fldChar w:fldCharType="end"/>
            </w:r>
          </w:hyperlink>
        </w:p>
        <w:p w:rsidR="00062E95" w:rsidRDefault="00145B2F">
          <w:pPr>
            <w:pStyle w:val="TDC3"/>
            <w:tabs>
              <w:tab w:val="right" w:leader="dot" w:pos="9628"/>
            </w:tabs>
            <w:rPr>
              <w:rFonts w:asciiTheme="minorHAnsi" w:eastAsiaTheme="minorEastAsia" w:hAnsiTheme="minorHAnsi" w:cstheme="minorBidi"/>
              <w:noProof/>
              <w:color w:val="auto"/>
            </w:rPr>
          </w:pPr>
          <w:hyperlink w:anchor="_Toc451778756" w:history="1">
            <w:r w:rsidR="00062E95" w:rsidRPr="007A54B8">
              <w:rPr>
                <w:rStyle w:val="Hipervnculo"/>
                <w:rFonts w:eastAsia="Arial"/>
                <w:noProof/>
              </w:rPr>
              <w:t>Productos de la ruta de diseños físicos y técnicos</w:t>
            </w:r>
            <w:r w:rsidR="00062E95">
              <w:rPr>
                <w:noProof/>
                <w:webHidden/>
              </w:rPr>
              <w:tab/>
            </w:r>
            <w:r w:rsidR="00062E95">
              <w:rPr>
                <w:noProof/>
                <w:webHidden/>
              </w:rPr>
              <w:fldChar w:fldCharType="begin"/>
            </w:r>
            <w:r w:rsidR="00062E95">
              <w:rPr>
                <w:noProof/>
                <w:webHidden/>
              </w:rPr>
              <w:instrText xml:space="preserve"> PAGEREF _Toc451778756 \h </w:instrText>
            </w:r>
            <w:r w:rsidR="00062E95">
              <w:rPr>
                <w:noProof/>
                <w:webHidden/>
              </w:rPr>
            </w:r>
            <w:r w:rsidR="00062E95">
              <w:rPr>
                <w:noProof/>
                <w:webHidden/>
              </w:rPr>
              <w:fldChar w:fldCharType="separate"/>
            </w:r>
            <w:r w:rsidR="00062E95">
              <w:rPr>
                <w:noProof/>
                <w:webHidden/>
              </w:rPr>
              <w:t>27</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57" w:history="1">
            <w:r w:rsidR="00062E95" w:rsidRPr="007A54B8">
              <w:rPr>
                <w:rStyle w:val="Hipervnculo"/>
                <w:noProof/>
              </w:rPr>
              <w:t>Ruta de gestión</w:t>
            </w:r>
            <w:r w:rsidR="00062E95">
              <w:rPr>
                <w:noProof/>
                <w:webHidden/>
              </w:rPr>
              <w:tab/>
            </w:r>
            <w:r w:rsidR="00062E95">
              <w:rPr>
                <w:noProof/>
                <w:webHidden/>
              </w:rPr>
              <w:fldChar w:fldCharType="begin"/>
            </w:r>
            <w:r w:rsidR="00062E95">
              <w:rPr>
                <w:noProof/>
                <w:webHidden/>
              </w:rPr>
              <w:instrText xml:space="preserve"> PAGEREF _Toc451778757 \h </w:instrText>
            </w:r>
            <w:r w:rsidR="00062E95">
              <w:rPr>
                <w:noProof/>
                <w:webHidden/>
              </w:rPr>
            </w:r>
            <w:r w:rsidR="00062E95">
              <w:rPr>
                <w:noProof/>
                <w:webHidden/>
              </w:rPr>
              <w:fldChar w:fldCharType="separate"/>
            </w:r>
            <w:r w:rsidR="00062E95">
              <w:rPr>
                <w:noProof/>
                <w:webHidden/>
              </w:rPr>
              <w:t>28</w:t>
            </w:r>
            <w:r w:rsidR="00062E95">
              <w:rPr>
                <w:noProof/>
                <w:webHidden/>
              </w:rPr>
              <w:fldChar w:fldCharType="end"/>
            </w:r>
          </w:hyperlink>
        </w:p>
        <w:p w:rsidR="00062E95" w:rsidRDefault="00145B2F">
          <w:pPr>
            <w:pStyle w:val="TDC3"/>
            <w:tabs>
              <w:tab w:val="right" w:leader="dot" w:pos="9628"/>
            </w:tabs>
            <w:rPr>
              <w:rFonts w:asciiTheme="minorHAnsi" w:eastAsiaTheme="minorEastAsia" w:hAnsiTheme="minorHAnsi" w:cstheme="minorBidi"/>
              <w:noProof/>
              <w:color w:val="auto"/>
            </w:rPr>
          </w:pPr>
          <w:hyperlink w:anchor="_Toc451778758" w:history="1">
            <w:r w:rsidR="00062E95" w:rsidRPr="007A54B8">
              <w:rPr>
                <w:rStyle w:val="Hipervnculo"/>
                <w:rFonts w:eastAsia="Arial"/>
                <w:noProof/>
              </w:rPr>
              <w:t>Producto de la Ruta de gestión:</w:t>
            </w:r>
            <w:r w:rsidR="00062E95">
              <w:rPr>
                <w:noProof/>
                <w:webHidden/>
              </w:rPr>
              <w:tab/>
            </w:r>
            <w:r w:rsidR="00062E95">
              <w:rPr>
                <w:noProof/>
                <w:webHidden/>
              </w:rPr>
              <w:fldChar w:fldCharType="begin"/>
            </w:r>
            <w:r w:rsidR="00062E95">
              <w:rPr>
                <w:noProof/>
                <w:webHidden/>
              </w:rPr>
              <w:instrText xml:space="preserve"> PAGEREF _Toc451778758 \h </w:instrText>
            </w:r>
            <w:r w:rsidR="00062E95">
              <w:rPr>
                <w:noProof/>
                <w:webHidden/>
              </w:rPr>
            </w:r>
            <w:r w:rsidR="00062E95">
              <w:rPr>
                <w:noProof/>
                <w:webHidden/>
              </w:rPr>
              <w:fldChar w:fldCharType="separate"/>
            </w:r>
            <w:r w:rsidR="00062E95">
              <w:rPr>
                <w:noProof/>
                <w:webHidden/>
              </w:rPr>
              <w:t>29</w:t>
            </w:r>
            <w:r w:rsidR="00062E95">
              <w:rPr>
                <w:noProof/>
                <w:webHidden/>
              </w:rPr>
              <w:fldChar w:fldCharType="end"/>
            </w:r>
          </w:hyperlink>
        </w:p>
        <w:p w:rsidR="00062E95" w:rsidRDefault="00145B2F">
          <w:pPr>
            <w:pStyle w:val="TDC1"/>
            <w:tabs>
              <w:tab w:val="right" w:leader="dot" w:pos="9628"/>
            </w:tabs>
            <w:rPr>
              <w:rFonts w:asciiTheme="minorHAnsi" w:eastAsiaTheme="minorEastAsia" w:hAnsiTheme="minorHAnsi" w:cstheme="minorBidi"/>
              <w:noProof/>
              <w:color w:val="auto"/>
            </w:rPr>
          </w:pPr>
          <w:hyperlink w:anchor="_Toc451778759" w:history="1">
            <w:r w:rsidR="00062E95" w:rsidRPr="007A54B8">
              <w:rPr>
                <w:rStyle w:val="Hipervnculo"/>
                <w:noProof/>
              </w:rPr>
              <w:t>Seguimiento y Evaluación</w:t>
            </w:r>
            <w:r w:rsidR="00062E95">
              <w:rPr>
                <w:noProof/>
                <w:webHidden/>
              </w:rPr>
              <w:tab/>
            </w:r>
            <w:r w:rsidR="00062E95">
              <w:rPr>
                <w:noProof/>
                <w:webHidden/>
              </w:rPr>
              <w:fldChar w:fldCharType="begin"/>
            </w:r>
            <w:r w:rsidR="00062E95">
              <w:rPr>
                <w:noProof/>
                <w:webHidden/>
              </w:rPr>
              <w:instrText xml:space="preserve"> PAGEREF _Toc451778759 \h </w:instrText>
            </w:r>
            <w:r w:rsidR="00062E95">
              <w:rPr>
                <w:noProof/>
                <w:webHidden/>
              </w:rPr>
            </w:r>
            <w:r w:rsidR="00062E95">
              <w:rPr>
                <w:noProof/>
                <w:webHidden/>
              </w:rPr>
              <w:fldChar w:fldCharType="separate"/>
            </w:r>
            <w:r w:rsidR="00062E95">
              <w:rPr>
                <w:noProof/>
                <w:webHidden/>
              </w:rPr>
              <w:t>30</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60" w:history="1">
            <w:r w:rsidR="00062E95" w:rsidRPr="007A54B8">
              <w:rPr>
                <w:rStyle w:val="Hipervnculo"/>
                <w:noProof/>
              </w:rPr>
              <w:t>Ruta ASCTI</w:t>
            </w:r>
            <w:r w:rsidR="00062E95">
              <w:rPr>
                <w:noProof/>
                <w:webHidden/>
              </w:rPr>
              <w:tab/>
            </w:r>
            <w:r w:rsidR="00062E95">
              <w:rPr>
                <w:noProof/>
                <w:webHidden/>
              </w:rPr>
              <w:fldChar w:fldCharType="begin"/>
            </w:r>
            <w:r w:rsidR="00062E95">
              <w:rPr>
                <w:noProof/>
                <w:webHidden/>
              </w:rPr>
              <w:instrText xml:space="preserve"> PAGEREF _Toc451778760 \h </w:instrText>
            </w:r>
            <w:r w:rsidR="00062E95">
              <w:rPr>
                <w:noProof/>
                <w:webHidden/>
              </w:rPr>
            </w:r>
            <w:r w:rsidR="00062E95">
              <w:rPr>
                <w:noProof/>
                <w:webHidden/>
              </w:rPr>
              <w:fldChar w:fldCharType="separate"/>
            </w:r>
            <w:r w:rsidR="00062E95">
              <w:rPr>
                <w:noProof/>
                <w:webHidden/>
              </w:rPr>
              <w:t>30</w:t>
            </w:r>
            <w:r w:rsidR="00062E95">
              <w:rPr>
                <w:noProof/>
                <w:webHidden/>
              </w:rPr>
              <w:fldChar w:fldCharType="end"/>
            </w:r>
          </w:hyperlink>
        </w:p>
        <w:p w:rsidR="00062E95" w:rsidRDefault="00145B2F">
          <w:pPr>
            <w:pStyle w:val="TDC3"/>
            <w:tabs>
              <w:tab w:val="right" w:leader="dot" w:pos="9628"/>
            </w:tabs>
            <w:rPr>
              <w:rFonts w:asciiTheme="minorHAnsi" w:eastAsiaTheme="minorEastAsia" w:hAnsiTheme="minorHAnsi" w:cstheme="minorBidi"/>
              <w:noProof/>
              <w:color w:val="auto"/>
            </w:rPr>
          </w:pPr>
          <w:hyperlink w:anchor="_Toc451778761" w:history="1">
            <w:r w:rsidR="00062E95" w:rsidRPr="007A54B8">
              <w:rPr>
                <w:rStyle w:val="Hipervnculo"/>
                <w:rFonts w:eastAsia="Arial"/>
                <w:noProof/>
              </w:rPr>
              <w:t>INDICADORES DE PRODUCTO</w:t>
            </w:r>
            <w:r w:rsidR="00062E95">
              <w:rPr>
                <w:noProof/>
                <w:webHidden/>
              </w:rPr>
              <w:tab/>
            </w:r>
            <w:r w:rsidR="00062E95">
              <w:rPr>
                <w:noProof/>
                <w:webHidden/>
              </w:rPr>
              <w:fldChar w:fldCharType="begin"/>
            </w:r>
            <w:r w:rsidR="00062E95">
              <w:rPr>
                <w:noProof/>
                <w:webHidden/>
              </w:rPr>
              <w:instrText xml:space="preserve"> PAGEREF _Toc451778761 \h </w:instrText>
            </w:r>
            <w:r w:rsidR="00062E95">
              <w:rPr>
                <w:noProof/>
                <w:webHidden/>
              </w:rPr>
            </w:r>
            <w:r w:rsidR="00062E95">
              <w:rPr>
                <w:noProof/>
                <w:webHidden/>
              </w:rPr>
              <w:fldChar w:fldCharType="separate"/>
            </w:r>
            <w:r w:rsidR="00062E95">
              <w:rPr>
                <w:noProof/>
                <w:webHidden/>
              </w:rPr>
              <w:t>30</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62" w:history="1">
            <w:r w:rsidR="00062E95" w:rsidRPr="007A54B8">
              <w:rPr>
                <w:rStyle w:val="Hipervnculo"/>
                <w:noProof/>
              </w:rPr>
              <w:t>Ruta de diseños físicos y técnicos</w:t>
            </w:r>
            <w:r w:rsidR="00062E95">
              <w:rPr>
                <w:noProof/>
                <w:webHidden/>
              </w:rPr>
              <w:tab/>
            </w:r>
            <w:r w:rsidR="00062E95">
              <w:rPr>
                <w:noProof/>
                <w:webHidden/>
              </w:rPr>
              <w:fldChar w:fldCharType="begin"/>
            </w:r>
            <w:r w:rsidR="00062E95">
              <w:rPr>
                <w:noProof/>
                <w:webHidden/>
              </w:rPr>
              <w:instrText xml:space="preserve"> PAGEREF _Toc451778762 \h </w:instrText>
            </w:r>
            <w:r w:rsidR="00062E95">
              <w:rPr>
                <w:noProof/>
                <w:webHidden/>
              </w:rPr>
            </w:r>
            <w:r w:rsidR="00062E95">
              <w:rPr>
                <w:noProof/>
                <w:webHidden/>
              </w:rPr>
              <w:fldChar w:fldCharType="separate"/>
            </w:r>
            <w:r w:rsidR="00062E95">
              <w:rPr>
                <w:noProof/>
                <w:webHidden/>
              </w:rPr>
              <w:t>30</w:t>
            </w:r>
            <w:r w:rsidR="00062E95">
              <w:rPr>
                <w:noProof/>
                <w:webHidden/>
              </w:rPr>
              <w:fldChar w:fldCharType="end"/>
            </w:r>
          </w:hyperlink>
        </w:p>
        <w:p w:rsidR="00062E95" w:rsidRDefault="00145B2F">
          <w:pPr>
            <w:pStyle w:val="TDC3"/>
            <w:tabs>
              <w:tab w:val="right" w:leader="dot" w:pos="9628"/>
            </w:tabs>
            <w:rPr>
              <w:rFonts w:asciiTheme="minorHAnsi" w:eastAsiaTheme="minorEastAsia" w:hAnsiTheme="minorHAnsi" w:cstheme="minorBidi"/>
              <w:noProof/>
              <w:color w:val="auto"/>
            </w:rPr>
          </w:pPr>
          <w:hyperlink w:anchor="_Toc451778763" w:history="1">
            <w:r w:rsidR="00062E95" w:rsidRPr="007A54B8">
              <w:rPr>
                <w:rStyle w:val="Hipervnculo"/>
                <w:rFonts w:eastAsia="Arial"/>
                <w:noProof/>
              </w:rPr>
              <w:t>INDICADORES DE PRODUCTO</w:t>
            </w:r>
            <w:r w:rsidR="00062E95">
              <w:rPr>
                <w:noProof/>
                <w:webHidden/>
              </w:rPr>
              <w:tab/>
            </w:r>
            <w:r w:rsidR="00062E95">
              <w:rPr>
                <w:noProof/>
                <w:webHidden/>
              </w:rPr>
              <w:fldChar w:fldCharType="begin"/>
            </w:r>
            <w:r w:rsidR="00062E95">
              <w:rPr>
                <w:noProof/>
                <w:webHidden/>
              </w:rPr>
              <w:instrText xml:space="preserve"> PAGEREF _Toc451778763 \h </w:instrText>
            </w:r>
            <w:r w:rsidR="00062E95">
              <w:rPr>
                <w:noProof/>
                <w:webHidden/>
              </w:rPr>
            </w:r>
            <w:r w:rsidR="00062E95">
              <w:rPr>
                <w:noProof/>
                <w:webHidden/>
              </w:rPr>
              <w:fldChar w:fldCharType="separate"/>
            </w:r>
            <w:r w:rsidR="00062E95">
              <w:rPr>
                <w:noProof/>
                <w:webHidden/>
              </w:rPr>
              <w:t>30</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64" w:history="1">
            <w:r w:rsidR="00062E95" w:rsidRPr="007A54B8">
              <w:rPr>
                <w:rStyle w:val="Hipervnculo"/>
                <w:noProof/>
              </w:rPr>
              <w:t>Ruta de gestión</w:t>
            </w:r>
            <w:r w:rsidR="00062E95">
              <w:rPr>
                <w:noProof/>
                <w:webHidden/>
              </w:rPr>
              <w:tab/>
            </w:r>
            <w:r w:rsidR="00062E95">
              <w:rPr>
                <w:noProof/>
                <w:webHidden/>
              </w:rPr>
              <w:fldChar w:fldCharType="begin"/>
            </w:r>
            <w:r w:rsidR="00062E95">
              <w:rPr>
                <w:noProof/>
                <w:webHidden/>
              </w:rPr>
              <w:instrText xml:space="preserve"> PAGEREF _Toc451778764 \h </w:instrText>
            </w:r>
            <w:r w:rsidR="00062E95">
              <w:rPr>
                <w:noProof/>
                <w:webHidden/>
              </w:rPr>
            </w:r>
            <w:r w:rsidR="00062E95">
              <w:rPr>
                <w:noProof/>
                <w:webHidden/>
              </w:rPr>
              <w:fldChar w:fldCharType="separate"/>
            </w:r>
            <w:r w:rsidR="00062E95">
              <w:rPr>
                <w:noProof/>
                <w:webHidden/>
              </w:rPr>
              <w:t>31</w:t>
            </w:r>
            <w:r w:rsidR="00062E95">
              <w:rPr>
                <w:noProof/>
                <w:webHidden/>
              </w:rPr>
              <w:fldChar w:fldCharType="end"/>
            </w:r>
          </w:hyperlink>
        </w:p>
        <w:p w:rsidR="00062E95" w:rsidRDefault="00145B2F">
          <w:pPr>
            <w:pStyle w:val="TDC3"/>
            <w:tabs>
              <w:tab w:val="right" w:leader="dot" w:pos="9628"/>
            </w:tabs>
            <w:rPr>
              <w:rFonts w:asciiTheme="minorHAnsi" w:eastAsiaTheme="minorEastAsia" w:hAnsiTheme="minorHAnsi" w:cstheme="minorBidi"/>
              <w:noProof/>
              <w:color w:val="auto"/>
            </w:rPr>
          </w:pPr>
          <w:hyperlink w:anchor="_Toc451778765" w:history="1">
            <w:r w:rsidR="00062E95" w:rsidRPr="007A54B8">
              <w:rPr>
                <w:rStyle w:val="Hipervnculo"/>
                <w:rFonts w:eastAsia="Arial"/>
                <w:noProof/>
              </w:rPr>
              <w:t>INDICADORES DE PRODUCTO</w:t>
            </w:r>
            <w:r w:rsidR="00062E95">
              <w:rPr>
                <w:noProof/>
                <w:webHidden/>
              </w:rPr>
              <w:tab/>
            </w:r>
            <w:r w:rsidR="00062E95">
              <w:rPr>
                <w:noProof/>
                <w:webHidden/>
              </w:rPr>
              <w:fldChar w:fldCharType="begin"/>
            </w:r>
            <w:r w:rsidR="00062E95">
              <w:rPr>
                <w:noProof/>
                <w:webHidden/>
              </w:rPr>
              <w:instrText xml:space="preserve"> PAGEREF _Toc451778765 \h </w:instrText>
            </w:r>
            <w:r w:rsidR="00062E95">
              <w:rPr>
                <w:noProof/>
                <w:webHidden/>
              </w:rPr>
            </w:r>
            <w:r w:rsidR="00062E95">
              <w:rPr>
                <w:noProof/>
                <w:webHidden/>
              </w:rPr>
              <w:fldChar w:fldCharType="separate"/>
            </w:r>
            <w:r w:rsidR="00062E95">
              <w:rPr>
                <w:noProof/>
                <w:webHidden/>
              </w:rPr>
              <w:t>31</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66" w:history="1">
            <w:r w:rsidR="00062E95" w:rsidRPr="007A54B8">
              <w:rPr>
                <w:rStyle w:val="Hipervnculo"/>
                <w:rFonts w:eastAsia="Arial"/>
                <w:noProof/>
              </w:rPr>
              <w:t>Riesgos</w:t>
            </w:r>
            <w:r w:rsidR="00062E95">
              <w:rPr>
                <w:noProof/>
                <w:webHidden/>
              </w:rPr>
              <w:tab/>
            </w:r>
            <w:r w:rsidR="00062E95">
              <w:rPr>
                <w:noProof/>
                <w:webHidden/>
              </w:rPr>
              <w:fldChar w:fldCharType="begin"/>
            </w:r>
            <w:r w:rsidR="00062E95">
              <w:rPr>
                <w:noProof/>
                <w:webHidden/>
              </w:rPr>
              <w:instrText xml:space="preserve"> PAGEREF _Toc451778766 \h </w:instrText>
            </w:r>
            <w:r w:rsidR="00062E95">
              <w:rPr>
                <w:noProof/>
                <w:webHidden/>
              </w:rPr>
            </w:r>
            <w:r w:rsidR="00062E95">
              <w:rPr>
                <w:noProof/>
                <w:webHidden/>
              </w:rPr>
              <w:fldChar w:fldCharType="separate"/>
            </w:r>
            <w:r w:rsidR="00062E95">
              <w:rPr>
                <w:noProof/>
                <w:webHidden/>
              </w:rPr>
              <w:t>31</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67" w:history="1">
            <w:r w:rsidR="00062E95" w:rsidRPr="007A54B8">
              <w:rPr>
                <w:rStyle w:val="Hipervnculo"/>
                <w:rFonts w:eastAsia="Arial"/>
                <w:noProof/>
              </w:rPr>
              <w:t>Seguimiento</w:t>
            </w:r>
            <w:r w:rsidR="00062E95">
              <w:rPr>
                <w:noProof/>
                <w:webHidden/>
              </w:rPr>
              <w:tab/>
            </w:r>
            <w:r w:rsidR="00062E95">
              <w:rPr>
                <w:noProof/>
                <w:webHidden/>
              </w:rPr>
              <w:fldChar w:fldCharType="begin"/>
            </w:r>
            <w:r w:rsidR="00062E95">
              <w:rPr>
                <w:noProof/>
                <w:webHidden/>
              </w:rPr>
              <w:instrText xml:space="preserve"> PAGEREF _Toc451778767 \h </w:instrText>
            </w:r>
            <w:r w:rsidR="00062E95">
              <w:rPr>
                <w:noProof/>
                <w:webHidden/>
              </w:rPr>
            </w:r>
            <w:r w:rsidR="00062E95">
              <w:rPr>
                <w:noProof/>
                <w:webHidden/>
              </w:rPr>
              <w:fldChar w:fldCharType="separate"/>
            </w:r>
            <w:r w:rsidR="00062E95">
              <w:rPr>
                <w:noProof/>
                <w:webHidden/>
              </w:rPr>
              <w:t>32</w:t>
            </w:r>
            <w:r w:rsidR="00062E95">
              <w:rPr>
                <w:noProof/>
                <w:webHidden/>
              </w:rPr>
              <w:fldChar w:fldCharType="end"/>
            </w:r>
          </w:hyperlink>
        </w:p>
        <w:p w:rsidR="00062E95" w:rsidRDefault="00145B2F">
          <w:pPr>
            <w:pStyle w:val="TDC1"/>
            <w:tabs>
              <w:tab w:val="right" w:leader="dot" w:pos="9628"/>
            </w:tabs>
            <w:rPr>
              <w:rFonts w:asciiTheme="minorHAnsi" w:eastAsiaTheme="minorEastAsia" w:hAnsiTheme="minorHAnsi" w:cstheme="minorBidi"/>
              <w:noProof/>
              <w:color w:val="auto"/>
            </w:rPr>
          </w:pPr>
          <w:hyperlink w:anchor="_Toc451778768" w:history="1">
            <w:r w:rsidR="00062E95" w:rsidRPr="007A54B8">
              <w:rPr>
                <w:rStyle w:val="Hipervnculo"/>
                <w:noProof/>
              </w:rPr>
              <w:t>RESULTADOS ESPERADOS</w:t>
            </w:r>
            <w:r w:rsidR="00062E95">
              <w:rPr>
                <w:noProof/>
                <w:webHidden/>
              </w:rPr>
              <w:tab/>
            </w:r>
            <w:r w:rsidR="00062E95">
              <w:rPr>
                <w:noProof/>
                <w:webHidden/>
              </w:rPr>
              <w:fldChar w:fldCharType="begin"/>
            </w:r>
            <w:r w:rsidR="00062E95">
              <w:rPr>
                <w:noProof/>
                <w:webHidden/>
              </w:rPr>
              <w:instrText xml:space="preserve"> PAGEREF _Toc451778768 \h </w:instrText>
            </w:r>
            <w:r w:rsidR="00062E95">
              <w:rPr>
                <w:noProof/>
                <w:webHidden/>
              </w:rPr>
            </w:r>
            <w:r w:rsidR="00062E95">
              <w:rPr>
                <w:noProof/>
                <w:webHidden/>
              </w:rPr>
              <w:fldChar w:fldCharType="separate"/>
            </w:r>
            <w:r w:rsidR="00062E95">
              <w:rPr>
                <w:noProof/>
                <w:webHidden/>
              </w:rPr>
              <w:t>33</w:t>
            </w:r>
            <w:r w:rsidR="00062E95">
              <w:rPr>
                <w:noProof/>
                <w:webHidden/>
              </w:rPr>
              <w:fldChar w:fldCharType="end"/>
            </w:r>
          </w:hyperlink>
        </w:p>
        <w:p w:rsidR="00062E95" w:rsidRDefault="00145B2F">
          <w:pPr>
            <w:pStyle w:val="TDC1"/>
            <w:tabs>
              <w:tab w:val="right" w:leader="dot" w:pos="9628"/>
            </w:tabs>
            <w:rPr>
              <w:rFonts w:asciiTheme="minorHAnsi" w:eastAsiaTheme="minorEastAsia" w:hAnsiTheme="minorHAnsi" w:cstheme="minorBidi"/>
              <w:noProof/>
              <w:color w:val="auto"/>
            </w:rPr>
          </w:pPr>
          <w:hyperlink w:anchor="_Toc451778769" w:history="1">
            <w:r w:rsidR="00062E95" w:rsidRPr="007A54B8">
              <w:rPr>
                <w:rStyle w:val="Hipervnculo"/>
                <w:noProof/>
              </w:rPr>
              <w:t>CONTRIBUCIÓN A LA POLÍTICA PÚBLICA</w:t>
            </w:r>
            <w:r w:rsidR="00062E95">
              <w:rPr>
                <w:noProof/>
                <w:webHidden/>
              </w:rPr>
              <w:tab/>
            </w:r>
            <w:r w:rsidR="00062E95">
              <w:rPr>
                <w:noProof/>
                <w:webHidden/>
              </w:rPr>
              <w:fldChar w:fldCharType="begin"/>
            </w:r>
            <w:r w:rsidR="00062E95">
              <w:rPr>
                <w:noProof/>
                <w:webHidden/>
              </w:rPr>
              <w:instrText xml:space="preserve"> PAGEREF _Toc451778769 \h </w:instrText>
            </w:r>
            <w:r w:rsidR="00062E95">
              <w:rPr>
                <w:noProof/>
                <w:webHidden/>
              </w:rPr>
            </w:r>
            <w:r w:rsidR="00062E95">
              <w:rPr>
                <w:noProof/>
                <w:webHidden/>
              </w:rPr>
              <w:fldChar w:fldCharType="separate"/>
            </w:r>
            <w:r w:rsidR="00062E95">
              <w:rPr>
                <w:noProof/>
                <w:webHidden/>
              </w:rPr>
              <w:t>34</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70" w:history="1">
            <w:r w:rsidR="00062E95" w:rsidRPr="007A54B8">
              <w:rPr>
                <w:rStyle w:val="Hipervnculo"/>
                <w:noProof/>
              </w:rPr>
              <w:t>Plan de Desarrollo Departamental “______”</w:t>
            </w:r>
            <w:r w:rsidR="00062E95">
              <w:rPr>
                <w:noProof/>
                <w:webHidden/>
              </w:rPr>
              <w:tab/>
            </w:r>
            <w:r w:rsidR="00062E95">
              <w:rPr>
                <w:noProof/>
                <w:webHidden/>
              </w:rPr>
              <w:fldChar w:fldCharType="begin"/>
            </w:r>
            <w:r w:rsidR="00062E95">
              <w:rPr>
                <w:noProof/>
                <w:webHidden/>
              </w:rPr>
              <w:instrText xml:space="preserve"> PAGEREF _Toc451778770 \h </w:instrText>
            </w:r>
            <w:r w:rsidR="00062E95">
              <w:rPr>
                <w:noProof/>
                <w:webHidden/>
              </w:rPr>
            </w:r>
            <w:r w:rsidR="00062E95">
              <w:rPr>
                <w:noProof/>
                <w:webHidden/>
              </w:rPr>
              <w:fldChar w:fldCharType="separate"/>
            </w:r>
            <w:r w:rsidR="00062E95">
              <w:rPr>
                <w:noProof/>
                <w:webHidden/>
              </w:rPr>
              <w:t>34</w:t>
            </w:r>
            <w:r w:rsidR="00062E95">
              <w:rPr>
                <w:noProof/>
                <w:webHidden/>
              </w:rPr>
              <w:fldChar w:fldCharType="end"/>
            </w:r>
          </w:hyperlink>
        </w:p>
        <w:p w:rsidR="00062E95" w:rsidRDefault="00145B2F">
          <w:pPr>
            <w:pStyle w:val="TDC2"/>
            <w:tabs>
              <w:tab w:val="right" w:leader="dot" w:pos="9628"/>
            </w:tabs>
            <w:rPr>
              <w:rFonts w:asciiTheme="minorHAnsi" w:eastAsiaTheme="minorEastAsia" w:hAnsiTheme="minorHAnsi" w:cstheme="minorBidi"/>
              <w:noProof/>
              <w:color w:val="auto"/>
            </w:rPr>
          </w:pPr>
          <w:hyperlink w:anchor="_Toc451778771" w:history="1">
            <w:r w:rsidR="00062E95" w:rsidRPr="007A54B8">
              <w:rPr>
                <w:rStyle w:val="Hipervnculo"/>
                <w:noProof/>
              </w:rPr>
              <w:t>Plan Nacional de Desarrollo</w:t>
            </w:r>
            <w:r w:rsidR="00062E95">
              <w:rPr>
                <w:noProof/>
                <w:webHidden/>
              </w:rPr>
              <w:tab/>
            </w:r>
            <w:r w:rsidR="00062E95">
              <w:rPr>
                <w:noProof/>
                <w:webHidden/>
              </w:rPr>
              <w:fldChar w:fldCharType="begin"/>
            </w:r>
            <w:r w:rsidR="00062E95">
              <w:rPr>
                <w:noProof/>
                <w:webHidden/>
              </w:rPr>
              <w:instrText xml:space="preserve"> PAGEREF _Toc451778771 \h </w:instrText>
            </w:r>
            <w:r w:rsidR="00062E95">
              <w:rPr>
                <w:noProof/>
                <w:webHidden/>
              </w:rPr>
            </w:r>
            <w:r w:rsidR="00062E95">
              <w:rPr>
                <w:noProof/>
                <w:webHidden/>
              </w:rPr>
              <w:fldChar w:fldCharType="separate"/>
            </w:r>
            <w:r w:rsidR="00062E95">
              <w:rPr>
                <w:noProof/>
                <w:webHidden/>
              </w:rPr>
              <w:t>34</w:t>
            </w:r>
            <w:r w:rsidR="00062E95">
              <w:rPr>
                <w:noProof/>
                <w:webHidden/>
              </w:rPr>
              <w:fldChar w:fldCharType="end"/>
            </w:r>
          </w:hyperlink>
        </w:p>
        <w:p w:rsidR="00062E95" w:rsidRDefault="00145B2F">
          <w:pPr>
            <w:pStyle w:val="TDC3"/>
            <w:tabs>
              <w:tab w:val="right" w:leader="dot" w:pos="9628"/>
            </w:tabs>
            <w:rPr>
              <w:rFonts w:asciiTheme="minorHAnsi" w:eastAsiaTheme="minorEastAsia" w:hAnsiTheme="minorHAnsi" w:cstheme="minorBidi"/>
              <w:noProof/>
              <w:color w:val="auto"/>
            </w:rPr>
          </w:pPr>
          <w:hyperlink w:anchor="_Toc451778772" w:history="1">
            <w:r w:rsidR="00062E95" w:rsidRPr="007A54B8">
              <w:rPr>
                <w:rStyle w:val="Hipervnculo"/>
                <w:rFonts w:eastAsia="Arial"/>
                <w:noProof/>
              </w:rPr>
              <w:t>Contribución al Plan estratégico sectorial de Colciencias</w:t>
            </w:r>
            <w:r w:rsidR="00062E95">
              <w:rPr>
                <w:noProof/>
                <w:webHidden/>
              </w:rPr>
              <w:tab/>
            </w:r>
            <w:r w:rsidR="00062E95">
              <w:rPr>
                <w:noProof/>
                <w:webHidden/>
              </w:rPr>
              <w:fldChar w:fldCharType="begin"/>
            </w:r>
            <w:r w:rsidR="00062E95">
              <w:rPr>
                <w:noProof/>
                <w:webHidden/>
              </w:rPr>
              <w:instrText xml:space="preserve"> PAGEREF _Toc451778772 \h </w:instrText>
            </w:r>
            <w:r w:rsidR="00062E95">
              <w:rPr>
                <w:noProof/>
                <w:webHidden/>
              </w:rPr>
            </w:r>
            <w:r w:rsidR="00062E95">
              <w:rPr>
                <w:noProof/>
                <w:webHidden/>
              </w:rPr>
              <w:fldChar w:fldCharType="separate"/>
            </w:r>
            <w:r w:rsidR="00062E95">
              <w:rPr>
                <w:noProof/>
                <w:webHidden/>
              </w:rPr>
              <w:t>34</w:t>
            </w:r>
            <w:r w:rsidR="00062E95">
              <w:rPr>
                <w:noProof/>
                <w:webHidden/>
              </w:rPr>
              <w:fldChar w:fldCharType="end"/>
            </w:r>
          </w:hyperlink>
        </w:p>
        <w:p w:rsidR="00062E95" w:rsidRDefault="00145B2F">
          <w:pPr>
            <w:pStyle w:val="TDC1"/>
            <w:tabs>
              <w:tab w:val="right" w:leader="dot" w:pos="9628"/>
            </w:tabs>
            <w:rPr>
              <w:rFonts w:asciiTheme="minorHAnsi" w:eastAsiaTheme="minorEastAsia" w:hAnsiTheme="minorHAnsi" w:cstheme="minorBidi"/>
              <w:noProof/>
              <w:color w:val="auto"/>
            </w:rPr>
          </w:pPr>
          <w:hyperlink w:anchor="_Toc451778773" w:history="1">
            <w:r w:rsidR="00062E95" w:rsidRPr="007A54B8">
              <w:rPr>
                <w:rStyle w:val="Hipervnculo"/>
                <w:noProof/>
              </w:rPr>
              <w:t>CRONOGRAMA</w:t>
            </w:r>
            <w:r w:rsidR="00062E95">
              <w:rPr>
                <w:noProof/>
                <w:webHidden/>
              </w:rPr>
              <w:tab/>
            </w:r>
            <w:r w:rsidR="00062E95">
              <w:rPr>
                <w:noProof/>
                <w:webHidden/>
              </w:rPr>
              <w:fldChar w:fldCharType="begin"/>
            </w:r>
            <w:r w:rsidR="00062E95">
              <w:rPr>
                <w:noProof/>
                <w:webHidden/>
              </w:rPr>
              <w:instrText xml:space="preserve"> PAGEREF _Toc451778773 \h </w:instrText>
            </w:r>
            <w:r w:rsidR="00062E95">
              <w:rPr>
                <w:noProof/>
                <w:webHidden/>
              </w:rPr>
            </w:r>
            <w:r w:rsidR="00062E95">
              <w:rPr>
                <w:noProof/>
                <w:webHidden/>
              </w:rPr>
              <w:fldChar w:fldCharType="separate"/>
            </w:r>
            <w:r w:rsidR="00062E95">
              <w:rPr>
                <w:noProof/>
                <w:webHidden/>
              </w:rPr>
              <w:t>36</w:t>
            </w:r>
            <w:r w:rsidR="00062E95">
              <w:rPr>
                <w:noProof/>
                <w:webHidden/>
              </w:rPr>
              <w:fldChar w:fldCharType="end"/>
            </w:r>
          </w:hyperlink>
        </w:p>
        <w:p w:rsidR="00062E95" w:rsidRDefault="00145B2F">
          <w:pPr>
            <w:pStyle w:val="TDC1"/>
            <w:tabs>
              <w:tab w:val="right" w:leader="dot" w:pos="9628"/>
            </w:tabs>
            <w:rPr>
              <w:rFonts w:asciiTheme="minorHAnsi" w:eastAsiaTheme="minorEastAsia" w:hAnsiTheme="minorHAnsi" w:cstheme="minorBidi"/>
              <w:noProof/>
              <w:color w:val="auto"/>
            </w:rPr>
          </w:pPr>
          <w:hyperlink w:anchor="_Toc451778774" w:history="1">
            <w:r w:rsidR="00062E95" w:rsidRPr="007A54B8">
              <w:rPr>
                <w:rStyle w:val="Hipervnculo"/>
                <w:noProof/>
              </w:rPr>
              <w:t>BIBLIOGRAFÍA</w:t>
            </w:r>
            <w:r w:rsidR="00062E95">
              <w:rPr>
                <w:noProof/>
                <w:webHidden/>
              </w:rPr>
              <w:tab/>
            </w:r>
            <w:r w:rsidR="00062E95">
              <w:rPr>
                <w:noProof/>
                <w:webHidden/>
              </w:rPr>
              <w:fldChar w:fldCharType="begin"/>
            </w:r>
            <w:r w:rsidR="00062E95">
              <w:rPr>
                <w:noProof/>
                <w:webHidden/>
              </w:rPr>
              <w:instrText xml:space="preserve"> PAGEREF _Toc451778774 \h </w:instrText>
            </w:r>
            <w:r w:rsidR="00062E95">
              <w:rPr>
                <w:noProof/>
                <w:webHidden/>
              </w:rPr>
            </w:r>
            <w:r w:rsidR="00062E95">
              <w:rPr>
                <w:noProof/>
                <w:webHidden/>
              </w:rPr>
              <w:fldChar w:fldCharType="separate"/>
            </w:r>
            <w:r w:rsidR="00062E95">
              <w:rPr>
                <w:noProof/>
                <w:webHidden/>
              </w:rPr>
              <w:t>37</w:t>
            </w:r>
            <w:r w:rsidR="00062E95">
              <w:rPr>
                <w:noProof/>
                <w:webHidden/>
              </w:rPr>
              <w:fldChar w:fldCharType="end"/>
            </w:r>
          </w:hyperlink>
        </w:p>
        <w:p w:rsidR="00062E95" w:rsidRDefault="00145B2F">
          <w:pPr>
            <w:pStyle w:val="TDC1"/>
            <w:tabs>
              <w:tab w:val="right" w:leader="dot" w:pos="9628"/>
            </w:tabs>
            <w:rPr>
              <w:rFonts w:asciiTheme="minorHAnsi" w:eastAsiaTheme="minorEastAsia" w:hAnsiTheme="minorHAnsi" w:cstheme="minorBidi"/>
              <w:noProof/>
              <w:color w:val="auto"/>
            </w:rPr>
          </w:pPr>
          <w:hyperlink w:anchor="_Toc451778775" w:history="1">
            <w:r w:rsidR="00062E95" w:rsidRPr="007A54B8">
              <w:rPr>
                <w:rStyle w:val="Hipervnculo"/>
                <w:noProof/>
              </w:rPr>
              <w:t>PLAN OPERATIVO</w:t>
            </w:r>
            <w:r w:rsidR="00062E95">
              <w:rPr>
                <w:noProof/>
                <w:webHidden/>
              </w:rPr>
              <w:tab/>
            </w:r>
            <w:r w:rsidR="00062E95">
              <w:rPr>
                <w:noProof/>
                <w:webHidden/>
              </w:rPr>
              <w:fldChar w:fldCharType="begin"/>
            </w:r>
            <w:r w:rsidR="00062E95">
              <w:rPr>
                <w:noProof/>
                <w:webHidden/>
              </w:rPr>
              <w:instrText xml:space="preserve"> PAGEREF _Toc451778775 \h </w:instrText>
            </w:r>
            <w:r w:rsidR="00062E95">
              <w:rPr>
                <w:noProof/>
                <w:webHidden/>
              </w:rPr>
            </w:r>
            <w:r w:rsidR="00062E95">
              <w:rPr>
                <w:noProof/>
                <w:webHidden/>
              </w:rPr>
              <w:fldChar w:fldCharType="separate"/>
            </w:r>
            <w:r w:rsidR="00062E95">
              <w:rPr>
                <w:noProof/>
                <w:webHidden/>
              </w:rPr>
              <w:t>38</w:t>
            </w:r>
            <w:r w:rsidR="00062E95">
              <w:rPr>
                <w:noProof/>
                <w:webHidden/>
              </w:rPr>
              <w:fldChar w:fldCharType="end"/>
            </w:r>
          </w:hyperlink>
        </w:p>
        <w:p w:rsidR="00062E95" w:rsidRDefault="00145B2F">
          <w:pPr>
            <w:pStyle w:val="TDC1"/>
            <w:tabs>
              <w:tab w:val="right" w:leader="dot" w:pos="9628"/>
            </w:tabs>
            <w:rPr>
              <w:rFonts w:asciiTheme="minorHAnsi" w:eastAsiaTheme="minorEastAsia" w:hAnsiTheme="minorHAnsi" w:cstheme="minorBidi"/>
              <w:noProof/>
              <w:color w:val="auto"/>
            </w:rPr>
          </w:pPr>
          <w:hyperlink w:anchor="_Toc451778776" w:history="1">
            <w:r w:rsidR="00062E95" w:rsidRPr="007A54B8">
              <w:rPr>
                <w:rStyle w:val="Hipervnculo"/>
                <w:noProof/>
              </w:rPr>
              <w:t>LICENCIAS Y PERMISOS</w:t>
            </w:r>
            <w:r w:rsidR="00062E95">
              <w:rPr>
                <w:noProof/>
                <w:webHidden/>
              </w:rPr>
              <w:tab/>
            </w:r>
            <w:r w:rsidR="00062E95">
              <w:rPr>
                <w:noProof/>
                <w:webHidden/>
              </w:rPr>
              <w:fldChar w:fldCharType="begin"/>
            </w:r>
            <w:r w:rsidR="00062E95">
              <w:rPr>
                <w:noProof/>
                <w:webHidden/>
              </w:rPr>
              <w:instrText xml:space="preserve"> PAGEREF _Toc451778776 \h </w:instrText>
            </w:r>
            <w:r w:rsidR="00062E95">
              <w:rPr>
                <w:noProof/>
                <w:webHidden/>
              </w:rPr>
            </w:r>
            <w:r w:rsidR="00062E95">
              <w:rPr>
                <w:noProof/>
                <w:webHidden/>
              </w:rPr>
              <w:fldChar w:fldCharType="separate"/>
            </w:r>
            <w:r w:rsidR="00062E95">
              <w:rPr>
                <w:noProof/>
                <w:webHidden/>
              </w:rPr>
              <w:t>39</w:t>
            </w:r>
            <w:r w:rsidR="00062E95">
              <w:rPr>
                <w:noProof/>
                <w:webHidden/>
              </w:rPr>
              <w:fldChar w:fldCharType="end"/>
            </w:r>
          </w:hyperlink>
        </w:p>
        <w:p w:rsidR="005736BC" w:rsidRDefault="005736BC">
          <w:r>
            <w:rPr>
              <w:b/>
              <w:bCs/>
            </w:rPr>
            <w:fldChar w:fldCharType="end"/>
          </w:r>
        </w:p>
      </w:sdtContent>
    </w:sdt>
    <w:p w:rsidR="005736BC" w:rsidRDefault="005736BC" w:rsidP="00D51477">
      <w:pPr>
        <w:pStyle w:val="Ttulo1"/>
        <w:rPr>
          <w:rFonts w:eastAsia="Arial"/>
        </w:rPr>
      </w:pPr>
    </w:p>
    <w:p w:rsidR="005736BC" w:rsidRDefault="005736BC" w:rsidP="00D51477">
      <w:pPr>
        <w:pStyle w:val="Ttulo1"/>
        <w:rPr>
          <w:rFonts w:eastAsia="Arial"/>
        </w:rPr>
      </w:pPr>
    </w:p>
    <w:p w:rsidR="005736BC" w:rsidRDefault="005736BC" w:rsidP="00D51477">
      <w:pPr>
        <w:pStyle w:val="Ttulo1"/>
        <w:rPr>
          <w:rFonts w:eastAsia="Arial"/>
        </w:rPr>
      </w:pPr>
    </w:p>
    <w:p w:rsidR="005736BC" w:rsidRDefault="005736BC" w:rsidP="00D51477">
      <w:pPr>
        <w:pStyle w:val="Ttulo1"/>
        <w:rPr>
          <w:rFonts w:eastAsia="Arial"/>
        </w:rPr>
      </w:pPr>
    </w:p>
    <w:p w:rsidR="005736BC" w:rsidRDefault="005736BC" w:rsidP="00D51477">
      <w:pPr>
        <w:pStyle w:val="Ttulo1"/>
        <w:rPr>
          <w:rFonts w:eastAsia="Arial"/>
        </w:rPr>
      </w:pPr>
    </w:p>
    <w:p w:rsidR="005736BC" w:rsidRDefault="005736BC" w:rsidP="005736BC"/>
    <w:p w:rsidR="005736BC" w:rsidRDefault="005736BC" w:rsidP="005736BC"/>
    <w:p w:rsidR="005736BC" w:rsidRDefault="005736BC" w:rsidP="005736BC"/>
    <w:p w:rsidR="005736BC" w:rsidRDefault="005736BC" w:rsidP="005736BC"/>
    <w:p w:rsidR="005736BC" w:rsidRDefault="005736BC" w:rsidP="005736BC"/>
    <w:p w:rsidR="005736BC" w:rsidRPr="005736BC" w:rsidRDefault="005736BC" w:rsidP="005736BC"/>
    <w:p w:rsidR="00D51477" w:rsidRDefault="00D51477" w:rsidP="00D51477">
      <w:pPr>
        <w:pStyle w:val="Ttulo1"/>
        <w:rPr>
          <w:rFonts w:eastAsia="Arial"/>
        </w:rPr>
      </w:pPr>
      <w:bookmarkStart w:id="0" w:name="_Toc451778725"/>
      <w:r>
        <w:rPr>
          <w:rFonts w:eastAsia="Arial"/>
        </w:rPr>
        <w:t>Resumen</w:t>
      </w:r>
      <w:bookmarkEnd w:id="0"/>
    </w:p>
    <w:p w:rsidR="008560C7" w:rsidRPr="00BD2EFD" w:rsidRDefault="008560C7" w:rsidP="008560C7">
      <w:pPr>
        <w:spacing w:after="0" w:line="240" w:lineRule="auto"/>
        <w:jc w:val="both"/>
        <w:rPr>
          <w:rFonts w:ascii="Arial" w:eastAsia="Arial" w:hAnsi="Arial" w:cs="Arial"/>
          <w:sz w:val="24"/>
        </w:rPr>
      </w:pPr>
      <w:r w:rsidRPr="00BD2EFD">
        <w:rPr>
          <w:rFonts w:ascii="Arial" w:eastAsia="Arial" w:hAnsi="Arial" w:cs="Arial"/>
          <w:sz w:val="24"/>
        </w:rPr>
        <w:sym w:font="Symbol" w:char="F05B"/>
      </w:r>
      <w:r w:rsidRPr="00BD2EFD">
        <w:rPr>
          <w:rFonts w:ascii="Arial" w:eastAsia="Arial" w:hAnsi="Arial" w:cs="Arial"/>
          <w:sz w:val="24"/>
        </w:rPr>
        <w:t>En este punto se describe de manera concreta el objetivo del proyecto, así como la fase a la que se presenta y los actores involucrados. No deberá superar las 500 palabras.</w:t>
      </w:r>
      <w:r w:rsidRPr="00BD2EFD">
        <w:rPr>
          <w:rFonts w:ascii="Arial" w:eastAsia="Arial" w:hAnsi="Arial" w:cs="Arial"/>
          <w:sz w:val="24"/>
        </w:rPr>
        <w:sym w:font="Symbol" w:char="F05D"/>
      </w:r>
    </w:p>
    <w:p w:rsidR="008560C7" w:rsidRPr="00BD2EFD" w:rsidRDefault="008560C7" w:rsidP="008560C7">
      <w:pPr>
        <w:spacing w:after="0" w:line="240" w:lineRule="auto"/>
        <w:jc w:val="both"/>
        <w:rPr>
          <w:rFonts w:ascii="Arial" w:eastAsia="Arial" w:hAnsi="Arial" w:cs="Arial"/>
          <w:sz w:val="24"/>
        </w:rPr>
      </w:pPr>
    </w:p>
    <w:p w:rsidR="008560C7" w:rsidRPr="00BD2EFD" w:rsidRDefault="008560C7" w:rsidP="00BD2EFD">
      <w:pPr>
        <w:spacing w:after="0"/>
        <w:jc w:val="both"/>
        <w:rPr>
          <w:rFonts w:ascii="Arial" w:eastAsia="Arial" w:hAnsi="Arial" w:cs="Arial"/>
          <w:b/>
          <w:sz w:val="24"/>
        </w:rPr>
      </w:pPr>
      <w:r w:rsidRPr="00BD2EFD">
        <w:rPr>
          <w:rFonts w:ascii="Arial" w:eastAsia="Arial" w:hAnsi="Arial" w:cs="Arial"/>
          <w:b/>
          <w:sz w:val="24"/>
        </w:rPr>
        <w:t>EJM:</w:t>
      </w:r>
    </w:p>
    <w:p w:rsidR="008560C7" w:rsidRPr="00BD2EFD" w:rsidRDefault="008560C7" w:rsidP="00BD2EFD">
      <w:pPr>
        <w:jc w:val="both"/>
        <w:rPr>
          <w:rFonts w:ascii="Arial" w:eastAsia="Arial" w:hAnsi="Arial" w:cs="Arial"/>
          <w:i/>
          <w:sz w:val="24"/>
        </w:rPr>
      </w:pPr>
      <w:r w:rsidRPr="00BD2EFD">
        <w:rPr>
          <w:rFonts w:ascii="Arial" w:eastAsia="Arial" w:hAnsi="Arial" w:cs="Arial"/>
          <w:i/>
          <w:sz w:val="24"/>
        </w:rPr>
        <w:t xml:space="preserve">El proyecto propende por el desarrollo de una nueva experiencia museológica que posibilite la apropiación social de la </w:t>
      </w:r>
      <w:proofErr w:type="spellStart"/>
      <w:r w:rsidRPr="00BD2EFD">
        <w:rPr>
          <w:rFonts w:ascii="Arial" w:eastAsia="Arial" w:hAnsi="Arial" w:cs="Arial"/>
          <w:i/>
          <w:sz w:val="24"/>
        </w:rPr>
        <w:t>CTeI</w:t>
      </w:r>
      <w:proofErr w:type="spellEnd"/>
      <w:r w:rsidRPr="00BD2EFD">
        <w:rPr>
          <w:rFonts w:ascii="Arial" w:eastAsia="Arial" w:hAnsi="Arial" w:cs="Arial"/>
          <w:i/>
          <w:sz w:val="24"/>
        </w:rPr>
        <w:t xml:space="preserve"> con el fin de________ </w:t>
      </w:r>
      <w:proofErr w:type="spellStart"/>
      <w:r w:rsidRPr="00BD2EFD">
        <w:rPr>
          <w:rFonts w:ascii="Arial" w:eastAsia="Arial" w:hAnsi="Arial" w:cs="Arial"/>
          <w:i/>
          <w:sz w:val="24"/>
        </w:rPr>
        <w:t>De</w:t>
      </w:r>
      <w:proofErr w:type="spellEnd"/>
      <w:r w:rsidRPr="00BD2EFD">
        <w:rPr>
          <w:rFonts w:ascii="Arial" w:eastAsia="Arial" w:hAnsi="Arial" w:cs="Arial"/>
          <w:i/>
          <w:sz w:val="24"/>
        </w:rPr>
        <w:t xml:space="preserve"> esta nueva experiencia se espera el fortalecimiento y/o creación de un nuevo Centro que presente_____________ </w:t>
      </w:r>
    </w:p>
    <w:p w:rsidR="008560C7" w:rsidRPr="00BD2EFD" w:rsidRDefault="008560C7" w:rsidP="00BD2EFD">
      <w:pPr>
        <w:jc w:val="both"/>
        <w:rPr>
          <w:i/>
          <w:sz w:val="24"/>
        </w:rPr>
      </w:pPr>
      <w:r w:rsidRPr="00BD2EFD">
        <w:rPr>
          <w:rFonts w:ascii="Arial" w:eastAsia="Arial" w:hAnsi="Arial" w:cs="Arial"/>
          <w:i/>
          <w:sz w:val="24"/>
        </w:rPr>
        <w:t xml:space="preserve">Para realizar este proyecto de____________, es necesario desarrollar los estudios de </w:t>
      </w:r>
      <w:proofErr w:type="spellStart"/>
      <w:r w:rsidRPr="00BD2EFD">
        <w:rPr>
          <w:rFonts w:ascii="Arial" w:eastAsia="Arial" w:hAnsi="Arial" w:cs="Arial"/>
          <w:i/>
          <w:sz w:val="24"/>
        </w:rPr>
        <w:t>prefactibilidad</w:t>
      </w:r>
      <w:proofErr w:type="spellEnd"/>
      <w:r w:rsidRPr="00BD2EFD">
        <w:rPr>
          <w:rFonts w:ascii="Arial" w:eastAsia="Arial" w:hAnsi="Arial" w:cs="Arial"/>
          <w:i/>
          <w:sz w:val="24"/>
        </w:rPr>
        <w:t xml:space="preserve">  con el fin de efectuar los diseños técnicos, museológicos y museográficos mediante una nueva propuesta en conjunto que permita cumplir con las expectativas, intereses y necesidades de la población_______________</w:t>
      </w:r>
    </w:p>
    <w:p w:rsidR="008560C7" w:rsidRDefault="008560C7" w:rsidP="00BD2EFD"/>
    <w:p w:rsidR="005736BC" w:rsidRDefault="005736BC"/>
    <w:p w:rsidR="005736BC" w:rsidRDefault="005736BC"/>
    <w:p w:rsidR="005736BC" w:rsidRDefault="005736BC"/>
    <w:p w:rsidR="005736BC" w:rsidRDefault="005736BC"/>
    <w:p w:rsidR="005736BC" w:rsidRDefault="005736BC"/>
    <w:p w:rsidR="005736BC" w:rsidRDefault="005736BC"/>
    <w:p w:rsidR="005736BC" w:rsidRDefault="005736BC"/>
    <w:p w:rsidR="005736BC" w:rsidRDefault="005736BC"/>
    <w:p w:rsidR="005736BC" w:rsidRDefault="005736BC"/>
    <w:p w:rsidR="005736BC" w:rsidRDefault="005736BC"/>
    <w:p w:rsidR="005736BC" w:rsidRDefault="005736BC"/>
    <w:p w:rsidR="005736BC" w:rsidRDefault="005736BC"/>
    <w:p w:rsidR="005736BC" w:rsidRDefault="005736BC"/>
    <w:p w:rsidR="005736BC" w:rsidRDefault="005736BC"/>
    <w:p w:rsidR="005736BC" w:rsidRDefault="005736BC"/>
    <w:p w:rsidR="005736BC" w:rsidRDefault="005736BC"/>
    <w:p w:rsidR="005736BC" w:rsidRDefault="005736BC"/>
    <w:p w:rsidR="005736BC" w:rsidRDefault="005736BC"/>
    <w:p w:rsidR="008560C7" w:rsidRDefault="008560C7" w:rsidP="008560C7">
      <w:pPr>
        <w:pStyle w:val="Ttulo1"/>
      </w:pPr>
      <w:bookmarkStart w:id="1" w:name="_Toc451778726"/>
      <w:r>
        <w:t>Planteamiento del problema</w:t>
      </w:r>
      <w:bookmarkEnd w:id="1"/>
    </w:p>
    <w:p w:rsidR="008560C7" w:rsidRDefault="008560C7" w:rsidP="008560C7">
      <w:pPr>
        <w:pStyle w:val="Ttulo2"/>
      </w:pPr>
      <w:bookmarkStart w:id="2" w:name="_Toc451778727"/>
      <w:r>
        <w:t>Problema central</w:t>
      </w:r>
      <w:bookmarkEnd w:id="2"/>
    </w:p>
    <w:p w:rsidR="00EB5312" w:rsidRDefault="00EB5312" w:rsidP="008560C7">
      <w:pPr>
        <w:spacing w:after="0" w:line="240" w:lineRule="auto"/>
        <w:jc w:val="both"/>
        <w:rPr>
          <w:rFonts w:ascii="Arial" w:eastAsia="Arial" w:hAnsi="Arial" w:cs="Arial"/>
        </w:rPr>
      </w:pPr>
    </w:p>
    <w:p w:rsidR="008560C7" w:rsidRPr="00BD2EFD" w:rsidRDefault="008560C7" w:rsidP="008560C7">
      <w:pPr>
        <w:spacing w:after="0" w:line="240" w:lineRule="auto"/>
        <w:jc w:val="both"/>
        <w:rPr>
          <w:rFonts w:ascii="Arial" w:eastAsia="Arial" w:hAnsi="Arial" w:cs="Arial"/>
          <w:sz w:val="24"/>
          <w:szCs w:val="24"/>
        </w:rPr>
      </w:pPr>
      <w:r w:rsidRPr="00BD2EFD">
        <w:rPr>
          <w:rFonts w:ascii="Arial" w:eastAsia="Arial" w:hAnsi="Arial" w:cs="Arial"/>
          <w:sz w:val="24"/>
          <w:szCs w:val="24"/>
        </w:rPr>
        <w:sym w:font="Symbol" w:char="F05B"/>
      </w:r>
      <w:r w:rsidRPr="00BD2EFD">
        <w:rPr>
          <w:rFonts w:ascii="Arial" w:eastAsia="Arial" w:hAnsi="Arial" w:cs="Arial"/>
          <w:sz w:val="24"/>
          <w:szCs w:val="24"/>
        </w:rPr>
        <w:t xml:space="preserve">La descripción del problema se plantea según los elementos obtenidos de la aplicación del análisis PESTERA y el árbol de problemas desarrollado de acuerdo a la metodología de Marco lógico. Para profundizar lo referente al análisis PESTERA se debe consultar la </w:t>
      </w:r>
      <w:r w:rsidRPr="00BD2EFD">
        <w:rPr>
          <w:rFonts w:ascii="Arial" w:eastAsia="Arial" w:hAnsi="Arial" w:cs="Arial"/>
          <w:sz w:val="24"/>
          <w:szCs w:val="24"/>
          <w:u w:val="single"/>
        </w:rPr>
        <w:t>Guía para la formulación de proyectos para Centros de Ciencia en Colombia</w:t>
      </w:r>
      <w:r w:rsidRPr="00BD2EFD">
        <w:rPr>
          <w:rFonts w:ascii="Arial" w:eastAsia="Arial" w:hAnsi="Arial" w:cs="Arial"/>
          <w:sz w:val="24"/>
          <w:szCs w:val="24"/>
        </w:rPr>
        <w:t xml:space="preserve"> (pág. 43-49). En cada uno de los elementos a analizar se debe mencionar de manera concreta qué en particular de este elemento tiene incidencia sobre el problema central.</w:t>
      </w:r>
      <w:r w:rsidRPr="00BD2EFD">
        <w:rPr>
          <w:rFonts w:ascii="Arial" w:eastAsia="Arial" w:hAnsi="Arial" w:cs="Arial"/>
          <w:sz w:val="24"/>
          <w:szCs w:val="24"/>
        </w:rPr>
        <w:sym w:font="Symbol" w:char="F05D"/>
      </w:r>
    </w:p>
    <w:p w:rsidR="008560C7" w:rsidRPr="00BD2EFD" w:rsidRDefault="008560C7" w:rsidP="008560C7">
      <w:pPr>
        <w:spacing w:after="0" w:line="240" w:lineRule="auto"/>
        <w:jc w:val="both"/>
        <w:rPr>
          <w:rFonts w:ascii="Arial" w:eastAsia="Arial" w:hAnsi="Arial" w:cs="Arial"/>
          <w:sz w:val="24"/>
          <w:szCs w:val="24"/>
        </w:rPr>
      </w:pPr>
    </w:p>
    <w:p w:rsidR="008560C7" w:rsidRPr="00BD2EFD" w:rsidRDefault="008560C7" w:rsidP="008560C7">
      <w:pPr>
        <w:spacing w:after="0" w:line="240" w:lineRule="auto"/>
        <w:jc w:val="both"/>
        <w:rPr>
          <w:rFonts w:ascii="Arial" w:eastAsia="Arial" w:hAnsi="Arial" w:cs="Arial"/>
          <w:b/>
          <w:sz w:val="24"/>
          <w:szCs w:val="24"/>
        </w:rPr>
      </w:pPr>
      <w:r w:rsidRPr="00BD2EFD">
        <w:rPr>
          <w:rFonts w:ascii="Arial" w:eastAsia="Arial" w:hAnsi="Arial" w:cs="Arial"/>
          <w:b/>
          <w:sz w:val="24"/>
          <w:szCs w:val="24"/>
        </w:rPr>
        <w:t>EJM:</w:t>
      </w:r>
    </w:p>
    <w:p w:rsidR="008560C7" w:rsidRPr="00BD2EFD" w:rsidRDefault="008560C7" w:rsidP="00BD2EFD">
      <w:pPr>
        <w:jc w:val="both"/>
        <w:rPr>
          <w:i/>
          <w:sz w:val="24"/>
          <w:szCs w:val="24"/>
        </w:rPr>
      </w:pPr>
      <w:r w:rsidRPr="00BD2EFD">
        <w:rPr>
          <w:rFonts w:ascii="Arial" w:eastAsia="Arial" w:hAnsi="Arial" w:cs="Arial"/>
          <w:i/>
          <w:sz w:val="24"/>
          <w:szCs w:val="24"/>
        </w:rPr>
        <w:t>En la actualidad, las estrategias en ASCTI departamentales presentan problemáticas de________________ Todo esto es ocasionado por causas socio-ambientales, tecnológicas, económicas y político-legales descritas a continuación:</w:t>
      </w:r>
    </w:p>
    <w:p w:rsidR="008560C7" w:rsidRPr="00BD2EFD" w:rsidRDefault="008560C7" w:rsidP="00BD2EFD">
      <w:pPr>
        <w:ind w:firstLine="720"/>
        <w:jc w:val="both"/>
        <w:rPr>
          <w:i/>
          <w:sz w:val="24"/>
          <w:szCs w:val="24"/>
        </w:rPr>
      </w:pPr>
      <w:r w:rsidRPr="00BD2EFD">
        <w:rPr>
          <w:rFonts w:ascii="Arial" w:eastAsia="Arial" w:hAnsi="Arial" w:cs="Arial"/>
          <w:i/>
          <w:color w:val="434343"/>
          <w:sz w:val="24"/>
          <w:szCs w:val="24"/>
        </w:rPr>
        <w:t>Socio-ambientales</w:t>
      </w:r>
    </w:p>
    <w:p w:rsidR="008560C7" w:rsidRPr="00BD2EFD" w:rsidRDefault="008560C7" w:rsidP="00BD2EFD">
      <w:pPr>
        <w:numPr>
          <w:ilvl w:val="0"/>
          <w:numId w:val="3"/>
        </w:numPr>
        <w:ind w:hanging="360"/>
        <w:contextualSpacing/>
        <w:jc w:val="both"/>
        <w:rPr>
          <w:rFonts w:ascii="Arial" w:eastAsia="Arial" w:hAnsi="Arial" w:cs="Arial"/>
          <w:i/>
          <w:sz w:val="24"/>
          <w:szCs w:val="24"/>
        </w:rPr>
      </w:pPr>
      <w:r w:rsidRPr="00BD2EFD">
        <w:rPr>
          <w:rFonts w:ascii="Arial" w:eastAsia="Arial" w:hAnsi="Arial" w:cs="Arial"/>
          <w:i/>
          <w:sz w:val="24"/>
          <w:szCs w:val="24"/>
        </w:rPr>
        <w:t>Deficiencia de inversión en el ámbito museológico y museográfico.</w:t>
      </w:r>
    </w:p>
    <w:p w:rsidR="008560C7" w:rsidRPr="00BD2EFD" w:rsidRDefault="008560C7" w:rsidP="00BD2EFD">
      <w:pPr>
        <w:ind w:firstLine="720"/>
        <w:jc w:val="both"/>
        <w:rPr>
          <w:i/>
          <w:sz w:val="24"/>
          <w:szCs w:val="24"/>
        </w:rPr>
      </w:pPr>
      <w:r w:rsidRPr="00BD2EFD">
        <w:rPr>
          <w:rFonts w:ascii="Arial" w:eastAsia="Arial" w:hAnsi="Arial" w:cs="Arial"/>
          <w:i/>
          <w:color w:val="434343"/>
          <w:sz w:val="24"/>
          <w:szCs w:val="24"/>
        </w:rPr>
        <w:t>Tecnológicas</w:t>
      </w:r>
    </w:p>
    <w:p w:rsidR="008560C7" w:rsidRPr="00BD2EFD" w:rsidRDefault="008560C7" w:rsidP="00BD2EFD">
      <w:pPr>
        <w:numPr>
          <w:ilvl w:val="0"/>
          <w:numId w:val="1"/>
        </w:numPr>
        <w:ind w:hanging="360"/>
        <w:contextualSpacing/>
        <w:jc w:val="both"/>
        <w:rPr>
          <w:rFonts w:ascii="Arial" w:eastAsia="Arial" w:hAnsi="Arial" w:cs="Arial"/>
          <w:i/>
          <w:sz w:val="24"/>
          <w:szCs w:val="24"/>
        </w:rPr>
      </w:pPr>
      <w:r w:rsidRPr="00BD2EFD">
        <w:rPr>
          <w:rFonts w:ascii="Arial" w:eastAsia="Arial" w:hAnsi="Arial" w:cs="Arial"/>
          <w:i/>
          <w:sz w:val="24"/>
          <w:szCs w:val="24"/>
        </w:rPr>
        <w:t>Dificultad de actualizar los equipos presentes en las instituciones con orientación en ASCTI</w:t>
      </w:r>
    </w:p>
    <w:p w:rsidR="008560C7" w:rsidRPr="00BD2EFD" w:rsidRDefault="008560C7" w:rsidP="00BD2EFD">
      <w:pPr>
        <w:ind w:firstLine="720"/>
        <w:jc w:val="both"/>
        <w:rPr>
          <w:i/>
          <w:sz w:val="24"/>
          <w:szCs w:val="24"/>
        </w:rPr>
      </w:pPr>
      <w:r w:rsidRPr="00BD2EFD">
        <w:rPr>
          <w:rFonts w:ascii="Arial" w:eastAsia="Arial" w:hAnsi="Arial" w:cs="Arial"/>
          <w:i/>
          <w:color w:val="434343"/>
          <w:sz w:val="24"/>
          <w:szCs w:val="24"/>
        </w:rPr>
        <w:t xml:space="preserve">Económicas </w:t>
      </w:r>
    </w:p>
    <w:p w:rsidR="008560C7" w:rsidRPr="00BD2EFD" w:rsidRDefault="008560C7" w:rsidP="00BD2EFD">
      <w:pPr>
        <w:numPr>
          <w:ilvl w:val="0"/>
          <w:numId w:val="1"/>
        </w:numPr>
        <w:ind w:hanging="360"/>
        <w:contextualSpacing/>
        <w:jc w:val="both"/>
        <w:rPr>
          <w:rFonts w:ascii="Arial" w:eastAsia="Arial" w:hAnsi="Arial" w:cs="Arial"/>
          <w:i/>
          <w:sz w:val="24"/>
          <w:szCs w:val="24"/>
        </w:rPr>
      </w:pPr>
      <w:r w:rsidRPr="00BD2EFD">
        <w:rPr>
          <w:rFonts w:ascii="Arial" w:eastAsia="Arial" w:hAnsi="Arial" w:cs="Arial"/>
          <w:i/>
          <w:sz w:val="24"/>
          <w:szCs w:val="24"/>
        </w:rPr>
        <w:t>Deficiencia en inversión para el desarrollo de infraestructuras orientadas a la ASCTI</w:t>
      </w:r>
    </w:p>
    <w:p w:rsidR="008560C7" w:rsidRPr="00BD2EFD" w:rsidRDefault="008560C7" w:rsidP="00BD2EFD">
      <w:pPr>
        <w:ind w:firstLine="720"/>
        <w:jc w:val="both"/>
        <w:rPr>
          <w:i/>
          <w:sz w:val="24"/>
          <w:szCs w:val="24"/>
        </w:rPr>
      </w:pPr>
      <w:r w:rsidRPr="00BD2EFD">
        <w:rPr>
          <w:rFonts w:ascii="Arial" w:eastAsia="Arial" w:hAnsi="Arial" w:cs="Arial"/>
          <w:i/>
          <w:color w:val="434343"/>
          <w:sz w:val="24"/>
          <w:szCs w:val="24"/>
        </w:rPr>
        <w:t>Político–legales</w:t>
      </w:r>
    </w:p>
    <w:p w:rsidR="008560C7" w:rsidRPr="00BD2EFD" w:rsidRDefault="008560C7" w:rsidP="00BD2EFD">
      <w:pPr>
        <w:numPr>
          <w:ilvl w:val="0"/>
          <w:numId w:val="2"/>
        </w:numPr>
        <w:ind w:hanging="360"/>
        <w:contextualSpacing/>
        <w:jc w:val="both"/>
        <w:rPr>
          <w:rFonts w:ascii="Arial" w:eastAsia="Arial" w:hAnsi="Arial" w:cs="Arial"/>
          <w:i/>
          <w:sz w:val="24"/>
          <w:szCs w:val="24"/>
        </w:rPr>
      </w:pPr>
      <w:r w:rsidRPr="00BD2EFD">
        <w:rPr>
          <w:rFonts w:ascii="Arial" w:eastAsia="Arial" w:hAnsi="Arial" w:cs="Arial"/>
          <w:i/>
          <w:sz w:val="24"/>
          <w:szCs w:val="24"/>
        </w:rPr>
        <w:t>Desarticulación interinstitucional a nivel territorial y nacional.</w:t>
      </w:r>
    </w:p>
    <w:p w:rsidR="008560C7" w:rsidRPr="00BD2EFD" w:rsidRDefault="008560C7" w:rsidP="00BD2EFD">
      <w:pPr>
        <w:rPr>
          <w:rFonts w:ascii="Arial" w:eastAsia="Arial" w:hAnsi="Arial" w:cs="Arial"/>
          <w:i/>
          <w:sz w:val="24"/>
          <w:szCs w:val="24"/>
        </w:rPr>
      </w:pPr>
      <w:r w:rsidRPr="00BD2EFD">
        <w:rPr>
          <w:rFonts w:ascii="Arial" w:eastAsia="Arial" w:hAnsi="Arial" w:cs="Arial"/>
          <w:i/>
          <w:sz w:val="24"/>
          <w:szCs w:val="24"/>
        </w:rPr>
        <w:t>A partir del análisis de las anteriores causas se puede concluir que las problemáticas mencionadas________________________</w:t>
      </w:r>
    </w:p>
    <w:p w:rsidR="008560C7" w:rsidRDefault="008560C7" w:rsidP="00BD2EFD">
      <w:pPr>
        <w:rPr>
          <w:rFonts w:ascii="Arial" w:eastAsia="Arial" w:hAnsi="Arial" w:cs="Arial"/>
          <w:i/>
        </w:rPr>
      </w:pPr>
    </w:p>
    <w:p w:rsidR="008560C7" w:rsidRDefault="008560C7" w:rsidP="008560C7">
      <w:pPr>
        <w:pStyle w:val="Ttulo2"/>
        <w:rPr>
          <w:rFonts w:eastAsia="Arial"/>
        </w:rPr>
      </w:pPr>
      <w:bookmarkStart w:id="3" w:name="_Toc451778728"/>
      <w:r>
        <w:rPr>
          <w:rFonts w:eastAsia="Arial"/>
        </w:rPr>
        <w:t>Árbol de problemas</w:t>
      </w:r>
      <w:bookmarkEnd w:id="3"/>
    </w:p>
    <w:p w:rsidR="008560C7" w:rsidRDefault="00BD2EFD" w:rsidP="008560C7">
      <w:pPr>
        <w:rPr>
          <w:rFonts w:ascii="Arial" w:eastAsia="Arial" w:hAnsi="Arial" w:cs="Arial"/>
        </w:rPr>
      </w:pPr>
      <w:r>
        <w:rPr>
          <w:rFonts w:ascii="Arial" w:eastAsia="Arial" w:hAnsi="Arial" w:cs="Arial"/>
          <w:noProof/>
          <w:sz w:val="24"/>
          <w:lang w:val="es-CO" w:eastAsia="es-CO"/>
        </w:rPr>
        <w:lastRenderedPageBreak/>
        <mc:AlternateContent>
          <mc:Choice Requires="wpg">
            <w:drawing>
              <wp:anchor distT="0" distB="0" distL="114300" distR="114300" simplePos="0" relativeHeight="251665408" behindDoc="0" locked="0" layoutInCell="1" allowOverlap="1">
                <wp:simplePos x="0" y="0"/>
                <wp:positionH relativeFrom="column">
                  <wp:posOffset>156210</wp:posOffset>
                </wp:positionH>
                <wp:positionV relativeFrom="paragraph">
                  <wp:posOffset>1986280</wp:posOffset>
                </wp:positionV>
                <wp:extent cx="5698490" cy="5869940"/>
                <wp:effectExtent l="0" t="0" r="16510" b="16510"/>
                <wp:wrapSquare wrapText="bothSides"/>
                <wp:docPr id="28" name="28 Grupo"/>
                <wp:cNvGraphicFramePr/>
                <a:graphic xmlns:a="http://schemas.openxmlformats.org/drawingml/2006/main">
                  <a:graphicData uri="http://schemas.microsoft.com/office/word/2010/wordprocessingGroup">
                    <wpg:wgp>
                      <wpg:cNvGrpSpPr/>
                      <wpg:grpSpPr>
                        <a:xfrm>
                          <a:off x="0" y="0"/>
                          <a:ext cx="5698490" cy="5869940"/>
                          <a:chOff x="0" y="0"/>
                          <a:chExt cx="5698490" cy="5869940"/>
                        </a:xfrm>
                      </wpg:grpSpPr>
                      <wpg:grpSp>
                        <wpg:cNvPr id="38" name="38 Grupo"/>
                        <wpg:cNvGrpSpPr/>
                        <wpg:grpSpPr>
                          <a:xfrm>
                            <a:off x="0" y="0"/>
                            <a:ext cx="5698490" cy="5869940"/>
                            <a:chOff x="0" y="0"/>
                            <a:chExt cx="5698490" cy="5869940"/>
                          </a:xfrm>
                        </wpg:grpSpPr>
                        <wpg:grpSp>
                          <wpg:cNvPr id="10" name="9 Grupo"/>
                          <wpg:cNvGrpSpPr/>
                          <wpg:grpSpPr>
                            <a:xfrm>
                              <a:off x="0" y="0"/>
                              <a:ext cx="5698490" cy="5869940"/>
                              <a:chOff x="0" y="0"/>
                              <a:chExt cx="6784688" cy="8160908"/>
                            </a:xfrm>
                          </wpg:grpSpPr>
                          <wps:wsp>
                            <wps:cNvPr id="2" name="43 Rectángulo redondeado"/>
                            <wps:cNvSpPr/>
                            <wps:spPr>
                              <a:xfrm>
                                <a:off x="15936" y="4104456"/>
                                <a:ext cx="528205" cy="1752196"/>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Pr="003F1791" w:rsidRDefault="008459E0" w:rsidP="00EB5312">
                                  <w:pPr>
                                    <w:pStyle w:val="NormalWeb"/>
                                    <w:spacing w:before="0" w:beforeAutospacing="0" w:after="0" w:afterAutospacing="0"/>
                                    <w:jc w:val="center"/>
                                    <w:rPr>
                                      <w:sz w:val="18"/>
                                    </w:rPr>
                                  </w:pPr>
                                  <w:r w:rsidRPr="003F1791">
                                    <w:rPr>
                                      <w:rFonts w:asciiTheme="minorHAnsi" w:hAnsi="Calibri" w:cstheme="minorBidi"/>
                                      <w:color w:val="000000" w:themeColor="dark1"/>
                                      <w:kern w:val="24"/>
                                      <w:szCs w:val="36"/>
                                    </w:rPr>
                                    <w:t>Causas Directas</w:t>
                                  </w:r>
                                </w:p>
                              </w:txbxContent>
                            </wps:txbx>
                            <wps:bodyPr vert="vert270" rtlCol="0" anchor="ctr"/>
                          </wps:wsp>
                          <wpg:grpSp>
                            <wpg:cNvPr id="3" name="8 Grupo"/>
                            <wpg:cNvGrpSpPr/>
                            <wpg:grpSpPr>
                              <a:xfrm>
                                <a:off x="0" y="0"/>
                                <a:ext cx="6784688" cy="8160908"/>
                                <a:chOff x="0" y="0"/>
                                <a:chExt cx="6784688" cy="8160908"/>
                              </a:xfrm>
                            </wpg:grpSpPr>
                            <wpg:grpSp>
                              <wpg:cNvPr id="6" name="6 Grupo"/>
                              <wpg:cNvGrpSpPr/>
                              <wpg:grpSpPr>
                                <a:xfrm>
                                  <a:off x="0" y="0"/>
                                  <a:ext cx="6784688" cy="8160908"/>
                                  <a:chOff x="0" y="0"/>
                                  <a:chExt cx="6784688" cy="8160908"/>
                                </a:xfrm>
                              </wpg:grpSpPr>
                              <wpg:grpSp>
                                <wpg:cNvPr id="8" name="70 Grupo"/>
                                <wpg:cNvGrpSpPr/>
                                <wpg:grpSpPr>
                                  <a:xfrm>
                                    <a:off x="0" y="0"/>
                                    <a:ext cx="6784688" cy="8160908"/>
                                    <a:chOff x="0" y="0"/>
                                    <a:chExt cx="6784688" cy="8160908"/>
                                  </a:xfrm>
                                </wpg:grpSpPr>
                                <wps:wsp>
                                  <wps:cNvPr id="11" name="67 Conector recto de flecha"/>
                                  <wps:cNvCnPr/>
                                  <wps:spPr>
                                    <a:xfrm flipV="1">
                                      <a:off x="5488544" y="3888433"/>
                                      <a:ext cx="0" cy="379242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65 Conector recto de flecha"/>
                                  <wps:cNvCnPr/>
                                  <wps:spPr>
                                    <a:xfrm flipV="1">
                                      <a:off x="3544328" y="3888433"/>
                                      <a:ext cx="1" cy="379242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63 Conector recto de flecha"/>
                                  <wps:cNvCnPr/>
                                  <wps:spPr>
                                    <a:xfrm flipV="1">
                                      <a:off x="1357085" y="3888433"/>
                                      <a:ext cx="0" cy="379242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59 Conector recto de flecha"/>
                                  <wps:cNvCnPr/>
                                  <wps:spPr>
                                    <a:xfrm flipH="1" flipV="1">
                                      <a:off x="5488542" y="576064"/>
                                      <a:ext cx="2" cy="273630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57 Conector recto de flecha"/>
                                  <wps:cNvCnPr/>
                                  <wps:spPr>
                                    <a:xfrm flipV="1">
                                      <a:off x="3544328" y="576064"/>
                                      <a:ext cx="0" cy="273630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55 Conector recto de flecha"/>
                                  <wps:cNvCnPr>
                                    <a:stCxn id="20" idx="0"/>
                                  </wps:cNvCnPr>
                                  <wps:spPr>
                                    <a:xfrm flipV="1">
                                      <a:off x="1357085" y="576064"/>
                                      <a:ext cx="0" cy="208823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7 Rectángulo redondeado"/>
                                  <wps:cNvSpPr/>
                                  <wps:spPr>
                                    <a:xfrm>
                                      <a:off x="664008" y="7272807"/>
                                      <a:ext cx="1386154" cy="648073"/>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EB5312">
                                        <w:pPr>
                                          <w:rPr>
                                            <w:rFonts w:eastAsia="Times New Roman"/>
                                          </w:rPr>
                                        </w:pPr>
                                      </w:p>
                                    </w:txbxContent>
                                  </wps:txbx>
                                  <wps:bodyPr rtlCol="0" anchor="ctr"/>
                                </wps:wsp>
                                <wps:wsp>
                                  <wps:cNvPr id="18" name="13 Rectángulo redondeado"/>
                                  <wps:cNvSpPr/>
                                  <wps:spPr>
                                    <a:xfrm>
                                      <a:off x="4822470" y="7098267"/>
                                      <a:ext cx="1314146" cy="966629"/>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EB5312">
                                        <w:pPr>
                                          <w:rPr>
                                            <w:rFonts w:eastAsia="Times New Roman"/>
                                          </w:rPr>
                                        </w:pPr>
                                      </w:p>
                                    </w:txbxContent>
                                  </wps:txbx>
                                  <wps:bodyPr rtlCol="0" anchor="ctr"/>
                                </wps:wsp>
                                <wps:wsp>
                                  <wps:cNvPr id="19" name="24 Rectángulo redondeado"/>
                                  <wps:cNvSpPr/>
                                  <wps:spPr>
                                    <a:xfrm>
                                      <a:off x="1024048" y="3312368"/>
                                      <a:ext cx="5760640" cy="576064"/>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459E0" w:rsidRDefault="008459E0" w:rsidP="00EB5312">
                                        <w:pPr>
                                          <w:rPr>
                                            <w:rFonts w:eastAsia="Times New Roman"/>
                                          </w:rPr>
                                        </w:pPr>
                                      </w:p>
                                    </w:txbxContent>
                                  </wps:txbx>
                                  <wps:bodyPr rtlCol="0" anchor="ctr"/>
                                </wps:wsp>
                                <wps:wsp>
                                  <wps:cNvPr id="20" name="25 Rectángulo redondeado"/>
                                  <wps:cNvSpPr/>
                                  <wps:spPr>
                                    <a:xfrm>
                                      <a:off x="664008" y="2664296"/>
                                      <a:ext cx="1386154" cy="52806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EB5312">
                                        <w:pPr>
                                          <w:rPr>
                                            <w:rFonts w:eastAsia="Times New Roman"/>
                                          </w:rPr>
                                        </w:pPr>
                                      </w:p>
                                    </w:txbxContent>
                                  </wps:txbx>
                                  <wps:bodyPr rtlCol="0" anchor="ctr"/>
                                </wps:wsp>
                                <wps:wsp>
                                  <wps:cNvPr id="21" name="26 Rectángulo redondeado"/>
                                  <wps:cNvSpPr/>
                                  <wps:spPr>
                                    <a:xfrm>
                                      <a:off x="2914258" y="2664296"/>
                                      <a:ext cx="1278142" cy="52806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EB5312">
                                        <w:pPr>
                                          <w:rPr>
                                            <w:rFonts w:eastAsia="Times New Roman"/>
                                          </w:rPr>
                                        </w:pPr>
                                      </w:p>
                                    </w:txbxContent>
                                  </wps:txbx>
                                  <wps:bodyPr rtlCol="0" anchor="ctr"/>
                                </wps:wsp>
                                <wps:wsp>
                                  <wps:cNvPr id="22" name="31 Rectángulo redondeado"/>
                                  <wps:cNvSpPr/>
                                  <wps:spPr>
                                    <a:xfrm>
                                      <a:off x="4768464" y="2353980"/>
                                      <a:ext cx="1314145" cy="834612"/>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EB5312">
                                        <w:pPr>
                                          <w:rPr>
                                            <w:rFonts w:eastAsia="Times New Roman"/>
                                          </w:rPr>
                                        </w:pPr>
                                      </w:p>
                                    </w:txbxContent>
                                  </wps:txbx>
                                  <wps:bodyPr rtlCol="0" anchor="ctr"/>
                                </wps:wsp>
                                <wps:wsp>
                                  <wps:cNvPr id="23" name="38 Rectángulo redondeado"/>
                                  <wps:cNvSpPr/>
                                  <wps:spPr>
                                    <a:xfrm>
                                      <a:off x="664008" y="0"/>
                                      <a:ext cx="6120680" cy="576064"/>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EB5312">
                                        <w:pPr>
                                          <w:rPr>
                                            <w:rFonts w:eastAsia="Times New Roman"/>
                                          </w:rPr>
                                        </w:pPr>
                                      </w:p>
                                    </w:txbxContent>
                                  </wps:txbx>
                                  <wps:bodyPr rtlCol="0" anchor="ctr"/>
                                </wps:wsp>
                                <wps:wsp>
                                  <wps:cNvPr id="24" name="40 Rectángulo redondeado"/>
                                  <wps:cNvSpPr/>
                                  <wps:spPr>
                                    <a:xfrm>
                                      <a:off x="0" y="1800200"/>
                                      <a:ext cx="528205" cy="1392156"/>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Pr="003F1791" w:rsidRDefault="008459E0" w:rsidP="00EB5312">
                                        <w:pPr>
                                          <w:pStyle w:val="NormalWeb"/>
                                          <w:spacing w:before="0" w:beforeAutospacing="0" w:after="0" w:afterAutospacing="0"/>
                                          <w:jc w:val="center"/>
                                          <w:rPr>
                                            <w:sz w:val="16"/>
                                          </w:rPr>
                                        </w:pPr>
                                        <w:r w:rsidRPr="003F1791">
                                          <w:rPr>
                                            <w:rFonts w:asciiTheme="minorHAnsi" w:hAnsi="Calibri" w:cstheme="minorBidi"/>
                                            <w:color w:val="000000" w:themeColor="dark1"/>
                                            <w:kern w:val="24"/>
                                            <w:sz w:val="20"/>
                                            <w:szCs w:val="32"/>
                                          </w:rPr>
                                          <w:t>Efectos Directos</w:t>
                                        </w:r>
                                      </w:p>
                                    </w:txbxContent>
                                  </wps:txbx>
                                  <wps:bodyPr vert="vert270" rtlCol="0" anchor="ctr"/>
                                </wps:wsp>
                                <wps:wsp>
                                  <wps:cNvPr id="25" name="41 Rectángulo redondeado"/>
                                  <wps:cNvSpPr/>
                                  <wps:spPr>
                                    <a:xfrm>
                                      <a:off x="0" y="6408712"/>
                                      <a:ext cx="528205" cy="1752196"/>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Pr="003F1791" w:rsidRDefault="008459E0" w:rsidP="00EB5312">
                                        <w:pPr>
                                          <w:pStyle w:val="NormalWeb"/>
                                          <w:spacing w:before="0" w:beforeAutospacing="0" w:after="0" w:afterAutospacing="0"/>
                                          <w:jc w:val="center"/>
                                          <w:rPr>
                                            <w:sz w:val="18"/>
                                          </w:rPr>
                                        </w:pPr>
                                        <w:r w:rsidRPr="003F1791">
                                          <w:rPr>
                                            <w:rFonts w:asciiTheme="minorHAnsi" w:hAnsi="Calibri" w:cstheme="minorBidi"/>
                                            <w:color w:val="000000" w:themeColor="dark1"/>
                                            <w:kern w:val="24"/>
                                            <w:szCs w:val="36"/>
                                          </w:rPr>
                                          <w:t>Causas Indirectas</w:t>
                                        </w:r>
                                      </w:p>
                                    </w:txbxContent>
                                  </wps:txbx>
                                  <wps:bodyPr vert="vert270" rtlCol="0" anchor="ctr"/>
                                </wps:wsp>
                                <wps:wsp>
                                  <wps:cNvPr id="26" name="42 Rectángulo redondeado"/>
                                  <wps:cNvSpPr/>
                                  <wps:spPr>
                                    <a:xfrm>
                                      <a:off x="0" y="3312369"/>
                                      <a:ext cx="952040" cy="576064"/>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459E0" w:rsidRPr="003F1791" w:rsidRDefault="008459E0" w:rsidP="00EB5312">
                                        <w:pPr>
                                          <w:pStyle w:val="NormalWeb"/>
                                          <w:spacing w:before="0" w:beforeAutospacing="0" w:after="0" w:afterAutospacing="0"/>
                                          <w:jc w:val="center"/>
                                          <w:rPr>
                                            <w:sz w:val="16"/>
                                          </w:rPr>
                                        </w:pPr>
                                        <w:r w:rsidRPr="003F1791">
                                          <w:rPr>
                                            <w:rFonts w:asciiTheme="minorHAnsi" w:hAnsi="Calibri" w:cstheme="minorBidi"/>
                                            <w:color w:val="000000" w:themeColor="dark1"/>
                                            <w:kern w:val="24"/>
                                            <w:sz w:val="18"/>
                                            <w:szCs w:val="28"/>
                                            <w:lang w:val="es-CO"/>
                                          </w:rPr>
                                          <w:t>Problema Central</w:t>
                                        </w:r>
                                      </w:p>
                                    </w:txbxContent>
                                  </wps:txbx>
                                  <wps:bodyPr rtlCol="0" anchor="ctr"/>
                                </wps:wsp>
                              </wpg:grpSp>
                              <wps:wsp>
                                <wps:cNvPr id="9" name="8 Rectángulo redondeado"/>
                                <wps:cNvSpPr/>
                                <wps:spPr>
                                  <a:xfrm>
                                    <a:off x="2914258" y="7369796"/>
                                    <a:ext cx="1278142" cy="623092"/>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EB5312">
                                      <w:pPr>
                                        <w:rPr>
                                          <w:rFonts w:eastAsia="Times New Roman"/>
                                        </w:rPr>
                                      </w:pPr>
                                    </w:p>
                                  </w:txbxContent>
                                </wps:txbx>
                                <wps:bodyPr rtlCol="0" anchor="ctr"/>
                              </wps:wsp>
                            </wpg:grpSp>
                            <wps:wsp>
                              <wps:cNvPr id="5" name="44 Rectángulo redondeado"/>
                              <wps:cNvSpPr/>
                              <wps:spPr>
                                <a:xfrm>
                                  <a:off x="15936" y="360040"/>
                                  <a:ext cx="528205" cy="1392156"/>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Pr="003F1791" w:rsidRDefault="008459E0" w:rsidP="00EB5312">
                                    <w:pPr>
                                      <w:pStyle w:val="NormalWeb"/>
                                      <w:spacing w:before="0" w:beforeAutospacing="0" w:after="0" w:afterAutospacing="0"/>
                                      <w:jc w:val="center"/>
                                      <w:rPr>
                                        <w:sz w:val="14"/>
                                      </w:rPr>
                                    </w:pPr>
                                    <w:r w:rsidRPr="003F1791">
                                      <w:rPr>
                                        <w:rFonts w:asciiTheme="minorHAnsi" w:hAnsi="Calibri" w:cstheme="minorBidi"/>
                                        <w:color w:val="000000" w:themeColor="dark1"/>
                                        <w:kern w:val="24"/>
                                        <w:sz w:val="18"/>
                                        <w:szCs w:val="32"/>
                                      </w:rPr>
                                      <w:t>Efectos Indirectos</w:t>
                                    </w:r>
                                  </w:p>
                                </w:txbxContent>
                              </wps:txbx>
                              <wps:bodyPr vert="vert270" rtlCol="0" anchor="ctr"/>
                            </wps:wsp>
                          </wpg:grpSp>
                        </wpg:grpSp>
                        <wps:wsp>
                          <wps:cNvPr id="1" name="31 Rectángulo redondeado"/>
                          <wps:cNvSpPr/>
                          <wps:spPr>
                            <a:xfrm>
                              <a:off x="4051004" y="776177"/>
                              <a:ext cx="1103756" cy="600316"/>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EB5312">
                                <w:pPr>
                                  <w:rPr>
                                    <w:rFonts w:eastAsia="Times New Roman"/>
                                  </w:rPr>
                                </w:pPr>
                              </w:p>
                            </w:txbxContent>
                          </wps:txbx>
                          <wps:bodyPr rtlCol="0" anchor="ctr"/>
                        </wps:wsp>
                        <wps:wsp>
                          <wps:cNvPr id="35" name="26 Rectángulo redondeado"/>
                          <wps:cNvSpPr/>
                          <wps:spPr>
                            <a:xfrm>
                              <a:off x="2456121" y="871870"/>
                              <a:ext cx="1073150" cy="37973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EB5312">
                                <w:pPr>
                                  <w:rPr>
                                    <w:rFonts w:eastAsia="Times New Roman"/>
                                  </w:rPr>
                                </w:pPr>
                              </w:p>
                            </w:txbxContent>
                          </wps:txbx>
                          <wps:bodyPr rtlCol="0" anchor="ctr"/>
                        </wps:wsp>
                        <wps:wsp>
                          <wps:cNvPr id="37" name="25 Rectángulo redondeado"/>
                          <wps:cNvSpPr/>
                          <wps:spPr>
                            <a:xfrm>
                              <a:off x="552893" y="786809"/>
                              <a:ext cx="1163955" cy="37973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EB5312">
                                <w:pPr>
                                  <w:rPr>
                                    <w:rFonts w:eastAsia="Times New Roman"/>
                                  </w:rPr>
                                </w:pPr>
                              </w:p>
                            </w:txbxContent>
                          </wps:txbx>
                          <wps:bodyPr rtlCol="0" anchor="ctr"/>
                        </wps:wsp>
                      </wpg:grpSp>
                      <wps:wsp>
                        <wps:cNvPr id="4" name="7 Rectángulo redondeado"/>
                        <wps:cNvSpPr/>
                        <wps:spPr>
                          <a:xfrm>
                            <a:off x="561975" y="3429000"/>
                            <a:ext cx="1163955" cy="46609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BD2EFD">
                              <w:pPr>
                                <w:rPr>
                                  <w:rFonts w:eastAsia="Times New Roman"/>
                                </w:rPr>
                              </w:pPr>
                            </w:p>
                          </w:txbxContent>
                        </wps:txbx>
                        <wps:bodyPr rtlCol="0" anchor="ctr"/>
                      </wps:wsp>
                      <wps:wsp>
                        <wps:cNvPr id="7" name="13 Rectángulo redondeado"/>
                        <wps:cNvSpPr/>
                        <wps:spPr>
                          <a:xfrm>
                            <a:off x="4057650" y="3305175"/>
                            <a:ext cx="1103630" cy="69469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BD2EFD">
                              <w:pPr>
                                <w:rPr>
                                  <w:rFonts w:eastAsia="Times New Roman"/>
                                </w:rPr>
                              </w:pPr>
                            </w:p>
                          </w:txbxContent>
                        </wps:txbx>
                        <wps:bodyPr rtlCol="0" anchor="ctr"/>
                      </wps:wsp>
                      <wps:wsp>
                        <wps:cNvPr id="27" name="8 Rectángulo redondeado"/>
                        <wps:cNvSpPr/>
                        <wps:spPr>
                          <a:xfrm>
                            <a:off x="2447925" y="3505200"/>
                            <a:ext cx="1073150" cy="44767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BD2EFD">
                              <w:pPr>
                                <w:rPr>
                                  <w:rFonts w:eastAsia="Times New Roman"/>
                                </w:rPr>
                              </w:pPr>
                            </w:p>
                          </w:txbxContent>
                        </wps:txbx>
                        <wps:bodyPr rtlCol="0" anchor="ctr"/>
                      </wps:wsp>
                    </wpg:wgp>
                  </a:graphicData>
                </a:graphic>
              </wp:anchor>
            </w:drawing>
          </mc:Choice>
          <mc:Fallback>
            <w:pict>
              <v:group id="28 Grupo" o:spid="_x0000_s1026" style="position:absolute;margin-left:12.3pt;margin-top:156.4pt;width:448.7pt;height:462.2pt;z-index:251665408" coordsize="56984,5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">
                <v:group id="38 Grupo" o:spid="_x0000_s1027" style="position:absolute;width:56984;height:58699" coordsize="56984,58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9 Grupo" o:spid="_x0000_s1028" style="position:absolute;width:56984;height:58699" coordsize="67846,81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43 Rectángulo redondeado" o:spid="_x0000_s1029" style="position:absolute;left:159;top:41044;width:5282;height:175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U28IA&#10;AADaAAAADwAAAGRycy9kb3ducmV2LnhtbESPT4vCMBTE74LfITzBm6YtWEo1lkUQPOjBPwjeHs2z&#10;Ldu81CZq99tvFhY8DjPzG2ZVDKYVL+pdY1lBPI9AEJdWN1wpuJy3swyE88gaW8uk4IccFOvxaIW5&#10;tm8+0uvkKxEg7HJUUHvf5VK6siaDbm474uDdbW/QB9lXUvf4DnDTyiSKUmmw4bBQY0ebmsrv09Mo&#10;OGTJ9uj2aZbt0+qxuOrHLb6kSk0nw9cShKfBf8L/7Z1WkMDflX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ERTbwgAAANoAAAAPAAAAAAAAAAAAAAAAAJgCAABkcnMvZG93&#10;bnJldi54bWxQSwUGAAAAAAQABAD1AAAAhwMAAAAA&#10;" fillcolor="white [3201]" strokecolor="#a5a5a5 [3206]" strokeweight="1pt">
                      <v:stroke joinstyle="miter"/>
                      <v:textbox style="layout-flow:vertical;mso-layout-flow-alt:bottom-to-top">
                        <w:txbxContent>
                          <w:p w:rsidR="008459E0" w:rsidRPr="003F1791" w:rsidRDefault="008459E0" w:rsidP="00EB5312">
                            <w:pPr>
                              <w:pStyle w:val="NormalWeb"/>
                              <w:spacing w:before="0" w:beforeAutospacing="0" w:after="0" w:afterAutospacing="0"/>
                              <w:jc w:val="center"/>
                              <w:rPr>
                                <w:sz w:val="18"/>
                              </w:rPr>
                            </w:pPr>
                            <w:r w:rsidRPr="003F1791">
                              <w:rPr>
                                <w:rFonts w:asciiTheme="minorHAnsi" w:hAnsi="Calibri" w:cstheme="minorBidi"/>
                                <w:color w:val="000000" w:themeColor="dark1"/>
                                <w:kern w:val="24"/>
                                <w:szCs w:val="36"/>
                              </w:rPr>
                              <w:t>Causas Directas</w:t>
                            </w:r>
                          </w:p>
                        </w:txbxContent>
                      </v:textbox>
                    </v:roundrect>
                    <v:group id="8 Grupo" o:spid="_x0000_s1030" style="position:absolute;width:67846;height:81609" coordsize="67846,81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6 Grupo" o:spid="_x0000_s1031" style="position:absolute;width:67846;height:81609" coordsize="67846,81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70 Grupo" o:spid="_x0000_s1032" style="position:absolute;width:67846;height:81609" coordsize="67846,81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2" coordsize="21600,21600" o:spt="32" o:oned="t" path="m,l21600,21600e" filled="f">
                            <v:path arrowok="t" fillok="f" o:connecttype="none"/>
                            <o:lock v:ext="edit" shapetype="t"/>
                          </v:shapetype>
                          <v:shape id="67 Conector recto de flecha" o:spid="_x0000_s1033" type="#_x0000_t32" style="position:absolute;left:54885;top:38884;width:0;height:379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Szy8AAAADbAAAADwAAAGRycy9kb3ducmV2LnhtbERPS4vCMBC+C/6HMII3TV3BlWoUXRA8&#10;uAcf4HVsxrbYTGoSbf33G0HY23x8z5kvW1OJJzlfWlYwGiYgiDOrS84VnI6bwRSED8gaK8uk4EUe&#10;lotuZ46ptg3v6XkIuYgh7FNUUIRQp1L6rCCDfmhr4shdrTMYInS51A6bGG4q+ZUkE2mw5NhQYE0/&#10;BWW3w8Mo+F2f5cU292Y7vtPRjHfuUWbfSvV77WoGIlAb/sUf91bH+SN4/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Us8vAAAAA2wAAAA8AAAAAAAAAAAAAAAAA&#10;oQIAAGRycy9kb3ducmV2LnhtbFBLBQYAAAAABAAEAPkAAACOAwAAAAA=&#10;" strokecolor="black [3213]" strokeweight="1.5pt">
                            <v:stroke endarrow="open" joinstyle="miter"/>
                          </v:shape>
                          <v:shape id="65 Conector recto de flecha" o:spid="_x0000_s1034" type="#_x0000_t32" style="position:absolute;left:35443;top:38884;width:0;height:379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YtvMAAAADbAAAADwAAAGRycy9kb3ducmV2LnhtbERPS4vCMBC+L/gfwgje1lQFV6pRVBA8&#10;uAcf4HVsxrbYTGoSbf33G0HY23x8z5ktWlOJJzlfWlYw6CcgiDOrS84VnI6b7wkIH5A1VpZJwYs8&#10;LOadrxmm2ja8p+ch5CKGsE9RQRFCnUrps4IM+r6tiSN3tc5giNDlUjtsYrip5DBJxtJgybGhwJrW&#10;BWW3w8Mo+F2d5cU292Y7utPRjHbuUWY/SvW67XIKIlAb/sUf91bH+UN4/xIP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GLbzAAAAA2wAAAA8AAAAAAAAAAAAAAAAA&#10;oQIAAGRycy9kb3ducmV2LnhtbFBLBQYAAAAABAAEAPkAAACOAwAAAAA=&#10;" strokecolor="black [3213]" strokeweight="1.5pt">
                            <v:stroke endarrow="open" joinstyle="miter"/>
                          </v:shape>
                          <v:shape id="63 Conector recto de flecha" o:spid="_x0000_s1035" type="#_x0000_t32" style="position:absolute;left:13570;top:38884;width:0;height:379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qIJ8AAAADbAAAADwAAAGRycy9kb3ducmV2LnhtbERPTYvCMBC9C/sfwgh701QLulSjuMKC&#10;h/WgLngdm7EtNpOaRNv990YQvM3jfc582Zla3Mn5yrKC0TABQZxbXXGh4O/wM/gC4QOyxtoyKfgn&#10;D8vFR2+OmbYt7+i+D4WIIewzVFCG0GRS+rwkg35oG+LIna0zGCJ0hdQO2xhuajlOkok0WHFsKLGh&#10;dUn5ZX8zCrbfR3my7bXdpFc6mPTX3ap8qtRnv1vNQATqwlv8cm90nJ/C85d4gF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KiCfAAAAA2wAAAA8AAAAAAAAAAAAAAAAA&#10;oQIAAGRycy9kb3ducmV2LnhtbFBLBQYAAAAABAAEAPkAAACOAwAAAAA=&#10;" strokecolor="black [3213]" strokeweight="1.5pt">
                            <v:stroke endarrow="open" joinstyle="miter"/>
                          </v:shape>
                          <v:shape id="59 Conector recto de flecha" o:spid="_x0000_s1036" type="#_x0000_t32" style="position:absolute;left:54885;top:5760;width:0;height:273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0O1sAAAADbAAAADwAAAGRycy9kb3ducmV2LnhtbERPTYvCMBC9C/sfwizsTdMVEekaiwgL&#10;HqRi68Hj0My2tc2kNLF2/70RBG/zeJ+zTkbTioF6V1tW8D2LQBAXVtdcKjjnv9MVCOeRNbaWScE/&#10;OUg2H5M1xtre+URD5ksRQtjFqKDyvouldEVFBt3MdsSB+7O9QR9gX0rd4z2Em1bOo2gpDdYcGirs&#10;aFdR0WQ3oyAdiOfZOb+6XaPT4+JS5Pv0oNTX57j9AeFp9G/xy73XYf4Cnr+EA+T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dDtbAAAAA2wAAAA8AAAAAAAAAAAAAAAAA&#10;oQIAAGRycy9kb3ducmV2LnhtbFBLBQYAAAAABAAEAPkAAACOAwAAAAA=&#10;" strokecolor="black [3213]" strokeweight="1.5pt">
                            <v:stroke endarrow="open" joinstyle="miter"/>
                          </v:shape>
                          <v:shape id="57 Conector recto de flecha" o:spid="_x0000_s1037" type="#_x0000_t32" style="position:absolute;left:35443;top:5760;width:0;height:273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1yMAAAADbAAAADwAAAGRycy9kb3ducmV2LnhtbERPTYvCMBC9L/gfwgh7W1MVV+kaRQXB&#10;gx5WBa+zzdgWm0lNou3+eyMI3ubxPmc6b00l7uR8aVlBv5eAIM6sLjlXcDysvyYgfEDWWFkmBf/k&#10;YT7rfEwx1bbhX7rvQy5iCPsUFRQh1KmUPivIoO/ZmjhyZ+sMhghdLrXDJoabSg6S5FsaLDk2FFjT&#10;qqDssr8ZBbvlSf7Z5tpshlc6mOHW3cpsrNRnt138gAjUhrf45d7oOH8E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vtcjAAAAA2wAAAA8AAAAAAAAAAAAAAAAA&#10;oQIAAGRycy9kb3ducmV2LnhtbFBLBQYAAAAABAAEAPkAAACOAwAAAAA=&#10;" strokecolor="black [3213]" strokeweight="1.5pt">
                            <v:stroke endarrow="open" joinstyle="miter"/>
                          </v:shape>
                          <v:shape id="55 Conector recto de flecha" o:spid="_x0000_s1038" type="#_x0000_t32" style="position:absolute;left:13570;top:5760;width:0;height:208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0rv8AAAADbAAAADwAAAGRycy9kb3ducmV2LnhtbERPTYvCMBC9C/sfwix401QFla5RVBA8&#10;6EEreJ1tZtuyzaQm0Xb//UYQvM3jfc5i1ZlaPMj5yrKC0TABQZxbXXGh4JLtBnMQPiBrrC2Tgj/y&#10;sFp+9BaYatvyiR7nUIgYwj5FBWUITSqlz0sy6Ie2IY7cj3UGQ4SukNphG8NNLcdJMpUGK44NJTa0&#10;LSn/Pd+NguPmKr9te2v3kxtlZnJw9yqfKdX/7NZfIAJ14S1+ufc6zp/C85d4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9K7/AAAAA2wAAAA8AAAAAAAAAAAAAAAAA&#10;oQIAAGRycy9kb3ducmV2LnhtbFBLBQYAAAAABAAEAPkAAACOAwAAAAA=&#10;" strokecolor="black [3213]" strokeweight="1.5pt">
                            <v:stroke endarrow="open" joinstyle="miter"/>
                          </v:shape>
                          <v:roundrect id="7 Rectángulo redondeado" o:spid="_x0000_s1039" style="position:absolute;left:6640;top:72728;width:13861;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cqcQA&#10;AADbAAAADwAAAGRycy9kb3ducmV2LnhtbERPTU/CQBC9k/AfNmPihchWD0oqC2kwgMQTVeh10h27&#10;le5s012g8OtdExJv8/I+ZzrvbSNO1PnasYLHcQKCuHS65krB1+fyYQLCB2SNjWNScCEP89lwMMVU&#10;uzNv6ZSHSsQQ9ikqMCG0qZS+NGTRj11LHLlv11kMEXaV1B2eY7ht5FOSPEuLNccGgy0tDJWH/GgV&#10;7HfFR7ZYm1G9ua7KSVH8vGX5Van7uz57BRGoD//im/tdx/kv8PdLP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bHKnEAAAA2wAAAA8AAAAAAAAAAAAAAAAAmAIAAGRycy9k&#10;b3ducmV2LnhtbFBLBQYAAAAABAAEAPUAAACJAwAAAAA=&#10;" fillcolor="white [3201]" strokecolor="#a5a5a5 [3206]" strokeweight="1pt">
                            <v:stroke joinstyle="miter"/>
                            <v:textbox>
                              <w:txbxContent>
                                <w:p w:rsidR="008459E0" w:rsidRDefault="008459E0" w:rsidP="00EB5312">
                                  <w:pPr>
                                    <w:rPr>
                                      <w:rFonts w:eastAsia="Times New Roman"/>
                                    </w:rPr>
                                  </w:pPr>
                                </w:p>
                              </w:txbxContent>
                            </v:textbox>
                          </v:roundrect>
                          <v:roundrect id="13 Rectángulo redondeado" o:spid="_x0000_s1040" style="position:absolute;left:48224;top:70982;width:13142;height:96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I28cA&#10;AADbAAAADwAAAGRycy9kb3ducmV2LnhtbESPT0/DMAzF70h8h8hIuyCWsgOayrKpGoJt2onyp1er&#10;MU2hcaom28o+/XxA4mbrPb/382I1+k4daYhtYAP30wwUcR1sy42B97fnuzmomJAtdoHJwC9FWC2v&#10;rxaY23DiVzqWqVESwjFHAy6lPtc61o48xmnoiUX7CoPHJOvQaDvgScJ9p2dZ9qA9tiwNDntaO6p/&#10;yoM38PlR7Yv1xt22u/NLPa+q76eiPBszuRmLR1CJxvRv/rveWsEXWPlFB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EiNvHAAAA2wAAAA8AAAAAAAAAAAAAAAAAmAIAAGRy&#10;cy9kb3ducmV2LnhtbFBLBQYAAAAABAAEAPUAAACMAwAAAAA=&#10;" fillcolor="white [3201]" strokecolor="#a5a5a5 [3206]" strokeweight="1pt">
                            <v:stroke joinstyle="miter"/>
                            <v:textbox>
                              <w:txbxContent>
                                <w:p w:rsidR="008459E0" w:rsidRDefault="008459E0" w:rsidP="00EB5312">
                                  <w:pPr>
                                    <w:rPr>
                                      <w:rFonts w:eastAsia="Times New Roman"/>
                                    </w:rPr>
                                  </w:pPr>
                                </w:p>
                              </w:txbxContent>
                            </v:textbox>
                          </v:roundrect>
                          <v:roundrect id="24 Rectángulo redondeado" o:spid="_x0000_s1041" style="position:absolute;left:10240;top:33123;width:57606;height:57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u8cMA&#10;AADbAAAADwAAAGRycy9kb3ducmV2LnhtbERPS2vCQBC+F/wPywi91Y09iI2uImpAaKG+Dh7H7LiJ&#10;ZmfT7Dam/75bKHibj+8503lnK9FS40vHCoaDBARx7nTJRsHxkL2MQfiArLFyTAp+yMN81nuaYqrd&#10;nXfU7oMRMYR9igqKEOpUSp8XZNEPXE0cuYtrLIYIGyN1g/cYbiv5miQjabHk2FBgTcuC8tv+2yr4&#10;ejfZ6rIe4/acfSzXp9Z83q5bpZ773WICIlAXHuJ/90bH+W/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Vu8cMAAADbAAAADwAAAAAAAAAAAAAAAACYAgAAZHJzL2Rv&#10;d25yZXYueG1sUEsFBgAAAAAEAAQA9QAAAIgDAAAAAA==&#10;" fillcolor="white [3201]" strokecolor="#5b9bd5 [3204]" strokeweight="1pt">
                            <v:stroke joinstyle="miter"/>
                            <v:textbox>
                              <w:txbxContent>
                                <w:p w:rsidR="008459E0" w:rsidRDefault="008459E0" w:rsidP="00EB5312">
                                  <w:pPr>
                                    <w:rPr>
                                      <w:rFonts w:eastAsia="Times New Roman"/>
                                    </w:rPr>
                                  </w:pPr>
                                </w:p>
                              </w:txbxContent>
                            </v:textbox>
                          </v:roundrect>
                          <v:roundrect id="25 Rectángulo redondeado" o:spid="_x0000_s1042" style="position:absolute;left:6640;top:26642;width:13861;height:52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5OYMMA&#10;AADbAAAADwAAAGRycy9kb3ducmV2LnhtbERPu27CMBTdK/UfrFuJpQKnDBUKGBRRFVoxNTyyXsWX&#10;ODS+jmIDKV+Ph0qMR+c9W/S2ERfqfO1YwdsoAUFcOl1zpWC3/RxOQPiArLFxTAr+yMNi/vw0w1S7&#10;K//QJQ+ViCHsU1RgQmhTKX1pyKIfuZY4ckfXWQwRdpXUHV5juG3kOEnepcWaY4PBlpaGyt/8bBUc&#10;9sUmW67Na/19W5WTojh9ZPlNqcFLn01BBOrDQ/zv/tIKxnF9/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5OYMMAAADbAAAADwAAAAAAAAAAAAAAAACYAgAAZHJzL2Rv&#10;d25yZXYueG1sUEsFBgAAAAAEAAQA9QAAAIgDAAAAAA==&#10;" fillcolor="white [3201]" strokecolor="#a5a5a5 [3206]" strokeweight="1pt">
                            <v:stroke joinstyle="miter"/>
                            <v:textbox>
                              <w:txbxContent>
                                <w:p w:rsidR="008459E0" w:rsidRDefault="008459E0" w:rsidP="00EB5312">
                                  <w:pPr>
                                    <w:rPr>
                                      <w:rFonts w:eastAsia="Times New Roman"/>
                                    </w:rPr>
                                  </w:pPr>
                                </w:p>
                              </w:txbxContent>
                            </v:textbox>
                          </v:roundrect>
                          <v:roundrect id="26 Rectángulo redondeado" o:spid="_x0000_s1043" style="position:absolute;left:29142;top:26642;width:12782;height:52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r+8UA&#10;AADbAAAADwAAAGRycy9kb3ducmV2LnhtbESPT2vCQBTE70K/w/IKXqRu9CCSukqw9B89GbW5PrKv&#10;2bTZtyG7avTTuwXB4zAzv2EWq9424kidrx0rmIwTEMSl0zVXCnbb16c5CB+QNTaOScGZPKyWD4MF&#10;ptqdeEPHPFQiQtinqMCE0KZS+tKQRT92LXH0flxnMUTZVVJ3eIpw28hpksykxZrjgsGW1obKv/xg&#10;FXzvi69s/W5G9eflrZwXxe9Lll+UGj722TOIQH24h2/tD61gOoH/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0uv7xQAAANsAAAAPAAAAAAAAAAAAAAAAAJgCAABkcnMv&#10;ZG93bnJldi54bWxQSwUGAAAAAAQABAD1AAAAigMAAAAA&#10;" fillcolor="white [3201]" strokecolor="#a5a5a5 [3206]" strokeweight="1pt">
                            <v:stroke joinstyle="miter"/>
                            <v:textbox>
                              <w:txbxContent>
                                <w:p w:rsidR="008459E0" w:rsidRDefault="008459E0" w:rsidP="00EB5312">
                                  <w:pPr>
                                    <w:rPr>
                                      <w:rFonts w:eastAsia="Times New Roman"/>
                                    </w:rPr>
                                  </w:pPr>
                                </w:p>
                              </w:txbxContent>
                            </v:textbox>
                          </v:roundrect>
                          <v:roundrect id="31 Rectángulo redondeado" o:spid="_x0000_s1044" style="position:absolute;left:47684;top:23539;width:13142;height:83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1jMYA&#10;AADbAAAADwAAAGRycy9kb3ducmV2LnhtbESPQWvCQBSE70L/w/IKXqRumoNI6irBUm3pyWib6yP7&#10;mk2bfRuyq0Z/vVso9DjMzDfMYjXYVpyo941jBY/TBARx5XTDtYLD/uVhDsIHZI2tY1JwIQ+r5d1o&#10;gZl2Z97RqQi1iBD2GSowIXSZlL4yZNFPXUccvS/XWwxR9rXUPZ4j3LYyTZKZtNhwXDDY0dpQ9VMc&#10;rYLPj/I9X2/NpHm7bqp5WX4/58VVqfH9kD+BCDSE//Bf+1UrSFP4/RJ/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B1jMYAAADbAAAADwAAAAAAAAAAAAAAAACYAgAAZHJz&#10;L2Rvd25yZXYueG1sUEsFBgAAAAAEAAQA9QAAAIsDAAAAAA==&#10;" fillcolor="white [3201]" strokecolor="#a5a5a5 [3206]" strokeweight="1pt">
                            <v:stroke joinstyle="miter"/>
                            <v:textbox>
                              <w:txbxContent>
                                <w:p w:rsidR="008459E0" w:rsidRDefault="008459E0" w:rsidP="00EB5312">
                                  <w:pPr>
                                    <w:rPr>
                                      <w:rFonts w:eastAsia="Times New Roman"/>
                                    </w:rPr>
                                  </w:pPr>
                                </w:p>
                              </w:txbxContent>
                            </v:textbox>
                          </v:roundrect>
                          <v:roundrect id="38 Rectángulo redondeado" o:spid="_x0000_s1045" style="position:absolute;left:6640;width:61206;height:57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QF8YA&#10;AADbAAAADwAAAGRycy9kb3ducmV2LnhtbESPQWvCQBSE74X+h+UVeim60UKR6CpBsa30ZFrN9ZF9&#10;zaZm34bsVqO/vlsQPA4z8w0zW/S2EUfqfO1YwWiYgCAuna65UvD1uR5MQPiArLFxTArO5GExv7+b&#10;Yardibd0zEMlIoR9igpMCG0qpS8NWfRD1xJH79t1FkOUXSV1h6cIt40cJ8mLtFhzXDDY0tJQech/&#10;rYL9rvjIlm/mqd5cXstJUfyssvyi1ONDn01BBOrDLXxtv2sF42f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zQF8YAAADbAAAADwAAAAAAAAAAAAAAAACYAgAAZHJz&#10;L2Rvd25yZXYueG1sUEsFBgAAAAAEAAQA9QAAAIsDAAAAAA==&#10;" fillcolor="white [3201]" strokecolor="#a5a5a5 [3206]" strokeweight="1pt">
                            <v:stroke joinstyle="miter"/>
                            <v:textbox>
                              <w:txbxContent>
                                <w:p w:rsidR="008459E0" w:rsidRDefault="008459E0" w:rsidP="00EB5312">
                                  <w:pPr>
                                    <w:rPr>
                                      <w:rFonts w:eastAsia="Times New Roman"/>
                                    </w:rPr>
                                  </w:pPr>
                                </w:p>
                              </w:txbxContent>
                            </v:textbox>
                          </v:roundrect>
                          <v:roundrect id="40 Rectángulo redondeado" o:spid="_x0000_s1046" style="position:absolute;top:18002;width:5282;height:13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qsQA&#10;AADbAAAADwAAAGRycy9kb3ducmV2LnhtbESPQWvCQBSE7wX/w/IEb3VjsCHEbEQEoYf0ECuCt0f2&#10;mQSzb2N2q+m/7xYKPQ4z8w2TbyfTiweNrrOsYLWMQBDXVnfcKDh9Hl5TEM4ja+wtk4JvcrAtZi85&#10;Zto+uaLH0TciQNhlqKD1fsikdHVLBt3SDsTBu9rRoA9ybKQe8RngppdxFCXSYMdhocWB9i3Vt+OX&#10;UfCRxofKlUmalklzfzvr+2V1SpRazKfdBoSnyf+H/9rvWkG8ht8v4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UqrEAAAA2wAAAA8AAAAAAAAAAAAAAAAAmAIAAGRycy9k&#10;b3ducmV2LnhtbFBLBQYAAAAABAAEAPUAAACJAwAAAAA=&#10;" fillcolor="white [3201]" strokecolor="#a5a5a5 [3206]" strokeweight="1pt">
                            <v:stroke joinstyle="miter"/>
                            <v:textbox style="layout-flow:vertical;mso-layout-flow-alt:bottom-to-top">
                              <w:txbxContent>
                                <w:p w:rsidR="008459E0" w:rsidRPr="003F1791" w:rsidRDefault="008459E0" w:rsidP="00EB5312">
                                  <w:pPr>
                                    <w:pStyle w:val="NormalWeb"/>
                                    <w:spacing w:before="0" w:beforeAutospacing="0" w:after="0" w:afterAutospacing="0"/>
                                    <w:jc w:val="center"/>
                                    <w:rPr>
                                      <w:sz w:val="16"/>
                                    </w:rPr>
                                  </w:pPr>
                                  <w:r w:rsidRPr="003F1791">
                                    <w:rPr>
                                      <w:rFonts w:asciiTheme="minorHAnsi" w:hAnsi="Calibri" w:cstheme="minorBidi"/>
                                      <w:color w:val="000000" w:themeColor="dark1"/>
                                      <w:kern w:val="24"/>
                                      <w:sz w:val="20"/>
                                      <w:szCs w:val="32"/>
                                    </w:rPr>
                                    <w:t>Efectos Directos</w:t>
                                  </w:r>
                                </w:p>
                              </w:txbxContent>
                            </v:textbox>
                          </v:roundrect>
                          <v:roundrect id="41 Rectángulo redondeado" o:spid="_x0000_s1047" style="position:absolute;top:64087;width:5282;height:175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3McIA&#10;AADbAAAADwAAAGRycy9kb3ducmV2LnhtbESPzarCMBSE94LvEI7gTlMLllKNIoLgQhf+ILg7NMe2&#10;2JzUJmp9e3PhgsthZr5h5svO1OJFrassK5iMIxDEudUVFwrOp80oBeE8ssbaMin4kIPlot+bY6bt&#10;mw/0OvpCBAi7DBWU3jeZlC4vyaAb24Y4eDfbGvRBtoXULb4D3NQyjqJEGqw4LJTY0Lqk/H58GgX7&#10;NN4c3C5J011SPKYX/bhOzolSw0G3moHw1Plf+L+91QriKfx9CT9AL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fcxwgAAANsAAAAPAAAAAAAAAAAAAAAAAJgCAABkcnMvZG93&#10;bnJldi54bWxQSwUGAAAAAAQABAD1AAAAhwMAAAAA&#10;" fillcolor="white [3201]" strokecolor="#a5a5a5 [3206]" strokeweight="1pt">
                            <v:stroke joinstyle="miter"/>
                            <v:textbox style="layout-flow:vertical;mso-layout-flow-alt:bottom-to-top">
                              <w:txbxContent>
                                <w:p w:rsidR="008459E0" w:rsidRPr="003F1791" w:rsidRDefault="008459E0" w:rsidP="00EB5312">
                                  <w:pPr>
                                    <w:pStyle w:val="NormalWeb"/>
                                    <w:spacing w:before="0" w:beforeAutospacing="0" w:after="0" w:afterAutospacing="0"/>
                                    <w:jc w:val="center"/>
                                    <w:rPr>
                                      <w:sz w:val="18"/>
                                    </w:rPr>
                                  </w:pPr>
                                  <w:r w:rsidRPr="003F1791">
                                    <w:rPr>
                                      <w:rFonts w:asciiTheme="minorHAnsi" w:hAnsi="Calibri" w:cstheme="minorBidi"/>
                                      <w:color w:val="000000" w:themeColor="dark1"/>
                                      <w:kern w:val="24"/>
                                      <w:szCs w:val="36"/>
                                    </w:rPr>
                                    <w:t>Causas Indirectas</w:t>
                                  </w:r>
                                </w:p>
                              </w:txbxContent>
                            </v:textbox>
                          </v:roundrect>
                          <v:roundrect id="42 Rectángulo redondeado" o:spid="_x0000_s1048" style="position:absolute;top:33123;width:9520;height:57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wPsUA&#10;AADbAAAADwAAAGRycy9kb3ducmV2LnhtbESPQWvCQBSE74X+h+UVvNWNHkRS1yDRgGChanvo8TX7&#10;3ESzb2N2G9N/3y0IPQ4z8w2zyAbbiJ46XztWMBknIIhLp2s2Cj7ei+c5CB+QNTaOScEPeciWjw8L&#10;TLW78YH6YzAiQtinqKAKoU2l9GVFFv3YtcTRO7nOYoiyM1J3eItw28hpksykxZrjQoUt5RWVl+O3&#10;VXDdmWJ92sxx/1W85pvP3rxdznulRk/D6gVEoCH8h+/trVYwncH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jA+xQAAANsAAAAPAAAAAAAAAAAAAAAAAJgCAABkcnMv&#10;ZG93bnJldi54bWxQSwUGAAAAAAQABAD1AAAAigMAAAAA&#10;" fillcolor="white [3201]" strokecolor="#5b9bd5 [3204]" strokeweight="1pt">
                            <v:stroke joinstyle="miter"/>
                            <v:textbox>
                              <w:txbxContent>
                                <w:p w:rsidR="008459E0" w:rsidRPr="003F1791" w:rsidRDefault="008459E0" w:rsidP="00EB5312">
                                  <w:pPr>
                                    <w:pStyle w:val="NormalWeb"/>
                                    <w:spacing w:before="0" w:beforeAutospacing="0" w:after="0" w:afterAutospacing="0"/>
                                    <w:jc w:val="center"/>
                                    <w:rPr>
                                      <w:sz w:val="16"/>
                                    </w:rPr>
                                  </w:pPr>
                                  <w:r w:rsidRPr="003F1791">
                                    <w:rPr>
                                      <w:rFonts w:asciiTheme="minorHAnsi" w:hAnsi="Calibri" w:cstheme="minorBidi"/>
                                      <w:color w:val="000000" w:themeColor="dark1"/>
                                      <w:kern w:val="24"/>
                                      <w:sz w:val="18"/>
                                      <w:szCs w:val="28"/>
                                      <w:lang w:val="es-CO"/>
                                    </w:rPr>
                                    <w:t>Problema Central</w:t>
                                  </w:r>
                                </w:p>
                              </w:txbxContent>
                            </v:textbox>
                          </v:roundrect>
                        </v:group>
                        <v:roundrect id="8 Rectángulo redondeado" o:spid="_x0000_s1049" style="position:absolute;left:29142;top:73697;width:12782;height:62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uvMUA&#10;AADaAAAADwAAAGRycy9kb3ducmV2LnhtbESPQWvCQBSE7wX/w/IKvZS6aQ/Fpq4SLGrFk2k110f2&#10;NZuafRuyq0Z/fbcgeBxm5htmPO1tI47U+dqxgudhAoK4dLrmSsH31/xpBMIHZI2NY1JwJg/TyeBu&#10;jKl2J97QMQ+ViBD2KSowIbSplL40ZNEPXUscvR/XWQxRdpXUHZ4i3DbyJUlepcWa44LBlmaGyn1+&#10;sAp222KdzZbmsV5dFuWoKH4/svyi1MN9n72DCNSHW/ja/tQK3uD/Srw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68xQAAANoAAAAPAAAAAAAAAAAAAAAAAJgCAABkcnMv&#10;ZG93bnJldi54bWxQSwUGAAAAAAQABAD1AAAAigMAAAAA&#10;" fillcolor="white [3201]" strokecolor="#a5a5a5 [3206]" strokeweight="1pt">
                          <v:stroke joinstyle="miter"/>
                          <v:textbox>
                            <w:txbxContent>
                              <w:p w:rsidR="008459E0" w:rsidRDefault="008459E0" w:rsidP="00EB5312">
                                <w:pPr>
                                  <w:rPr>
                                    <w:rFonts w:eastAsia="Times New Roman"/>
                                  </w:rPr>
                                </w:pPr>
                              </w:p>
                            </w:txbxContent>
                          </v:textbox>
                        </v:roundrect>
                      </v:group>
                      <v:roundrect id="44 Rectángulo redondeado" o:spid="_x0000_s1050" style="position:absolute;left:159;top:3600;width:5282;height:13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Mr8AA&#10;AADaAAAADwAAAGRycy9kb3ducmV2LnhtbESPzQrCMBCE74LvEFbwpqmCpVSjiCB40IM/CN6WZm2L&#10;zaY2UevbG0HwOMzMN8xs0ZpKPKlxpWUFo2EEgjizuuRcwem4HiQgnEfWWFkmBW9ysJh3OzNMtX3x&#10;np4Hn4sAYZeigsL7OpXSZQUZdENbEwfvahuDPsgml7rBV4CbSo6jKJYGSw4LBda0Kii7HR5GwS4Z&#10;r/duGyfJNs7vk7O+X0anWKl+r11OQXhq/T/8a2+0ggl8r4Qb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iMr8AAAADaAAAADwAAAAAAAAAAAAAAAACYAgAAZHJzL2Rvd25y&#10;ZXYueG1sUEsFBgAAAAAEAAQA9QAAAIUDAAAAAA==&#10;" fillcolor="white [3201]" strokecolor="#a5a5a5 [3206]" strokeweight="1pt">
                        <v:stroke joinstyle="miter"/>
                        <v:textbox style="layout-flow:vertical;mso-layout-flow-alt:bottom-to-top">
                          <w:txbxContent>
                            <w:p w:rsidR="008459E0" w:rsidRPr="003F1791" w:rsidRDefault="008459E0" w:rsidP="00EB5312">
                              <w:pPr>
                                <w:pStyle w:val="NormalWeb"/>
                                <w:spacing w:before="0" w:beforeAutospacing="0" w:after="0" w:afterAutospacing="0"/>
                                <w:jc w:val="center"/>
                                <w:rPr>
                                  <w:sz w:val="14"/>
                                </w:rPr>
                              </w:pPr>
                              <w:r w:rsidRPr="003F1791">
                                <w:rPr>
                                  <w:rFonts w:asciiTheme="minorHAnsi" w:hAnsi="Calibri" w:cstheme="minorBidi"/>
                                  <w:color w:val="000000" w:themeColor="dark1"/>
                                  <w:kern w:val="24"/>
                                  <w:sz w:val="18"/>
                                  <w:szCs w:val="32"/>
                                </w:rPr>
                                <w:t>Efectos Indirectos</w:t>
                              </w:r>
                            </w:p>
                          </w:txbxContent>
                        </v:textbox>
                      </v:roundrect>
                    </v:group>
                  </v:group>
                  <v:roundrect id="31 Rectángulo redondeado" o:spid="_x0000_s1051" style="position:absolute;left:40510;top:7761;width:11037;height:60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iusIA&#10;AADaAAAADwAAAGRycy9kb3ducmV2LnhtbERPS2vCQBC+F/wPywi9FN20hyLRVYLSFz2ZVnMdsmM2&#10;mp0N2a2m/npXEDwNH99zZoveNuJIna8dK3geJyCIS6drrhT8/ryNJiB8QNbYOCYF/+RhMR88zDDV&#10;7sRrOuahEjGEfYoKTAhtKqUvDVn0Y9cSR27nOoshwq6SusNTDLeNfEmSV2mx5thgsKWlofKQ/1kF&#10;203xnS0/zFP9dX4vJ0WxX2X5WanHYZ9NQQTqw118c3/qOB+ur1yv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buK6wgAAANoAAAAPAAAAAAAAAAAAAAAAAJgCAABkcnMvZG93&#10;bnJldi54bWxQSwUGAAAAAAQABAD1AAAAhwMAAAAA&#10;" fillcolor="white [3201]" strokecolor="#a5a5a5 [3206]" strokeweight="1pt">
                    <v:stroke joinstyle="miter"/>
                    <v:textbox>
                      <w:txbxContent>
                        <w:p w:rsidR="008459E0" w:rsidRDefault="008459E0" w:rsidP="00EB5312">
                          <w:pPr>
                            <w:rPr>
                              <w:rFonts w:eastAsia="Times New Roman"/>
                            </w:rPr>
                          </w:pPr>
                        </w:p>
                      </w:txbxContent>
                    </v:textbox>
                  </v:roundrect>
                  <v:roundrect id="26 Rectángulo redondeado" o:spid="_x0000_s1052" style="position:absolute;left:24561;top:8718;width:10731;height:37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7JccA&#10;AADbAAAADwAAAGRycy9kb3ducmV2LnhtbESPQWvCQBSE74X+h+UVvBTdtKVFoqsES7Xiqama6yP7&#10;zKbNvg3ZVVN/fVco9DjMzDfMdN7bRpyo87VjBQ+jBARx6XTNlYLt59twDMIHZI2NY1LwQx7ms9ub&#10;KabanfmDTnmoRISwT1GBCaFNpfSlIYt+5Fri6B1cZzFE2VVSd3iOcNvIxyR5kRZrjgsGW1oYKr/z&#10;o1Ww3xWbbLEy9/X6sizHRfH1muUXpQZ3fTYBEagP/+G/9rtW8PQM1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weyXHAAAA2wAAAA8AAAAAAAAAAAAAAAAAmAIAAGRy&#10;cy9kb3ducmV2LnhtbFBLBQYAAAAABAAEAPUAAACMAwAAAAA=&#10;" fillcolor="white [3201]" strokecolor="#a5a5a5 [3206]" strokeweight="1pt">
                    <v:stroke joinstyle="miter"/>
                    <v:textbox>
                      <w:txbxContent>
                        <w:p w:rsidR="008459E0" w:rsidRDefault="008459E0" w:rsidP="00EB5312">
                          <w:pPr>
                            <w:rPr>
                              <w:rFonts w:eastAsia="Times New Roman"/>
                            </w:rPr>
                          </w:pPr>
                        </w:p>
                      </w:txbxContent>
                    </v:textbox>
                  </v:roundrect>
                  <v:roundrect id="25 Rectángulo redondeado" o:spid="_x0000_s1053" style="position:absolute;left:5528;top:7868;width:11640;height:37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5AyccA&#10;AADbAAAADwAAAGRycy9kb3ducmV2LnhtbESPQWvCQBSE74X+h+UVvBTdtIVWoqsES7Xiqama6yP7&#10;zKbNvg3ZVVN/fVco9DjMzDfMdN7bRpyo87VjBQ+jBARx6XTNlYLt59twDMIHZI2NY1LwQx7ms9ub&#10;KabanfmDTnmoRISwT1GBCaFNpfSlIYt+5Fri6B1cZzFE2VVSd3iOcNvIxyR5lhZrjgsGW1oYKr/z&#10;o1Ww3xWbbLEy9/X6sizHRfH1muUXpQZ3fTYBEagP/+G/9rtW8PQC1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uQMnHAAAA2wAAAA8AAAAAAAAAAAAAAAAAmAIAAGRy&#10;cy9kb3ducmV2LnhtbFBLBQYAAAAABAAEAPUAAACMAwAAAAA=&#10;" fillcolor="white [3201]" strokecolor="#a5a5a5 [3206]" strokeweight="1pt">
                    <v:stroke joinstyle="miter"/>
                    <v:textbox>
                      <w:txbxContent>
                        <w:p w:rsidR="008459E0" w:rsidRDefault="008459E0" w:rsidP="00EB5312">
                          <w:pPr>
                            <w:rPr>
                              <w:rFonts w:eastAsia="Times New Roman"/>
                            </w:rPr>
                          </w:pPr>
                        </w:p>
                      </w:txbxContent>
                    </v:textbox>
                  </v:roundrect>
                </v:group>
                <v:roundrect id="7 Rectángulo redondeado" o:spid="_x0000_s1054" style="position:absolute;left:5619;top:34290;width:11640;height:4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BIsUA&#10;AADaAAAADwAAAGRycy9kb3ducmV2LnhtbESPQWvCQBSE74L/YXmFXqRuWkqR1FWCRa30ZFrN9ZF9&#10;zaZm34bsqtFf3y0IPQ4z8w0znfe2ESfqfO1YweM4AUFcOl1zpeDrc/kwAeEDssbGMSm4kIf5bDiY&#10;Yqrdmbd0ykMlIoR9igpMCG0qpS8NWfRj1xJH79t1FkOUXSV1h+cIt418SpIXabHmuGCwpYWh8pAf&#10;rYL9rvjIFmszqjfXVTkpip+3LL8qdX/XZ68gAvXhP3xrv2sFz/B3Jd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UEixQAAANoAAAAPAAAAAAAAAAAAAAAAAJgCAABkcnMv&#10;ZG93bnJldi54bWxQSwUGAAAAAAQABAD1AAAAigMAAAAA&#10;" fillcolor="white [3201]" strokecolor="#a5a5a5 [3206]" strokeweight="1pt">
                  <v:stroke joinstyle="miter"/>
                  <v:textbox>
                    <w:txbxContent>
                      <w:p w:rsidR="008459E0" w:rsidRDefault="008459E0" w:rsidP="00BD2EFD">
                        <w:pPr>
                          <w:rPr>
                            <w:rFonts w:eastAsia="Times New Roman"/>
                          </w:rPr>
                        </w:pPr>
                      </w:p>
                    </w:txbxContent>
                  </v:textbox>
                </v:roundrect>
                <v:roundrect id="13 Rectángulo redondeado" o:spid="_x0000_s1055" style="position:absolute;left:40576;top:33051;width:11036;height:6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fVcUA&#10;AADaAAAADwAAAGRycy9kb3ducmV2LnhtbESPQWvCQBSE74L/YXmFXqRu2kMrqasEi1rpybSa6yP7&#10;mk3Nvg3ZVaO/vlsQehxm5htmOu9tI07U+dqxgsdxAoK4dLrmSsHX5/JhAsIHZI2NY1JwIQ/z2XAw&#10;xVS7M2/plIdKRAj7FBWYENpUSl8asujHriWO3rfrLIYou0rqDs8Rbhv5lCTP0mLNccFgSwtD5SE/&#10;WgX7XfGRLdZmVG+uq3JSFD9vWX5V6v6uz15BBOrDf/jWftcKXuDvSr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99VxQAAANoAAAAPAAAAAAAAAAAAAAAAAJgCAABkcnMv&#10;ZG93bnJldi54bWxQSwUGAAAAAAQABAD1AAAAigMAAAAA&#10;" fillcolor="white [3201]" strokecolor="#a5a5a5 [3206]" strokeweight="1pt">
                  <v:stroke joinstyle="miter"/>
                  <v:textbox>
                    <w:txbxContent>
                      <w:p w:rsidR="008459E0" w:rsidRDefault="008459E0" w:rsidP="00BD2EFD">
                        <w:pPr>
                          <w:rPr>
                            <w:rFonts w:eastAsia="Times New Roman"/>
                          </w:rPr>
                        </w:pPr>
                      </w:p>
                    </w:txbxContent>
                  </v:textbox>
                </v:roundrect>
                <v:roundrect id="8 Rectángulo redondeado" o:spid="_x0000_s1056" style="position:absolute;left:24479;top:35052;width:10731;height:4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WFMYA&#10;AADbAAAADwAAAGRycy9kb3ducmV2LnhtbESPQWvCQBSE74X+h+UVeim60UMr0VWCYlvpybSa6yP7&#10;mk3Nvg3ZrUZ/fbcgeBxm5htmtuhtI47U+dqxgtEwAUFcOl1zpeDrcz2YgPABWWPjmBScycNifn83&#10;w1S7E2/pmIdKRAj7FBWYENpUSl8asuiHriWO3rfrLIYou0rqDk8Rbhs5TpJnabHmuGCwpaWh8pD/&#10;WgX7XfGRLd/MU725vJaTovhZZflFqceHPpuCCNSHW/jaftcKxi/w/yX+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fWFMYAAADbAAAADwAAAAAAAAAAAAAAAACYAgAAZHJz&#10;L2Rvd25yZXYueG1sUEsFBgAAAAAEAAQA9QAAAIsDAAAAAA==&#10;" fillcolor="white [3201]" strokecolor="#a5a5a5 [3206]" strokeweight="1pt">
                  <v:stroke joinstyle="miter"/>
                  <v:textbox>
                    <w:txbxContent>
                      <w:p w:rsidR="008459E0" w:rsidRDefault="008459E0" w:rsidP="00BD2EFD">
                        <w:pPr>
                          <w:rPr>
                            <w:rFonts w:eastAsia="Times New Roman"/>
                          </w:rPr>
                        </w:pPr>
                      </w:p>
                    </w:txbxContent>
                  </v:textbox>
                </v:roundrect>
                <w10:wrap type="square"/>
              </v:group>
            </w:pict>
          </mc:Fallback>
        </mc:AlternateContent>
      </w:r>
      <w:r w:rsidR="008560C7" w:rsidRPr="00BD2EFD">
        <w:rPr>
          <w:rFonts w:ascii="Arial" w:eastAsia="Arial" w:hAnsi="Arial" w:cs="Arial"/>
          <w:sz w:val="24"/>
        </w:rPr>
        <w:sym w:font="Symbol" w:char="F05B"/>
      </w:r>
      <w:r w:rsidR="008560C7" w:rsidRPr="00BD2EFD">
        <w:rPr>
          <w:rFonts w:ascii="Arial" w:eastAsia="Arial" w:hAnsi="Arial" w:cs="Arial"/>
          <w:sz w:val="24"/>
        </w:rPr>
        <w:t>Los formatos para el desarrollo del árbol de problemas son aquellos que aparecen en el archivo .</w:t>
      </w:r>
      <w:proofErr w:type="spellStart"/>
      <w:r w:rsidR="008560C7" w:rsidRPr="00BD2EFD">
        <w:rPr>
          <w:rFonts w:ascii="Arial" w:eastAsia="Arial" w:hAnsi="Arial" w:cs="Arial"/>
          <w:sz w:val="24"/>
        </w:rPr>
        <w:t>pptx</w:t>
      </w:r>
      <w:proofErr w:type="spellEnd"/>
      <w:r w:rsidR="008560C7" w:rsidRPr="00BD2EFD">
        <w:rPr>
          <w:rFonts w:ascii="Arial" w:eastAsia="Arial" w:hAnsi="Arial" w:cs="Arial"/>
          <w:sz w:val="24"/>
        </w:rPr>
        <w:t xml:space="preserve"> llamado árboles finales. Para diligenciar el árbol de problemas, se debe esclarecer cuáles son las causas que hacen del problema central aquel que se deba resolver en el proyecto. Dichas causas están alineadas con las planteadas en la descripción del problema. Los efectos son aquellas situaciones que se derivan del problema central, es decir, plantean un escenario en donde se presenta lo que sucedería sí no se afectara positivamente el problema central. </w:t>
      </w:r>
      <w:r w:rsidR="008560C7" w:rsidRPr="00BD2EFD">
        <w:rPr>
          <w:rFonts w:ascii="Arial" w:eastAsia="Arial" w:hAnsi="Arial" w:cs="Arial"/>
          <w:b/>
          <w:sz w:val="24"/>
        </w:rPr>
        <w:t>Se deben estructurar tres causas directas, tres causas indirectas, 3 efectos directos, tres efectos indirectos y 1 problema central</w:t>
      </w:r>
      <w:r w:rsidR="008560C7" w:rsidRPr="00BD2EFD">
        <w:rPr>
          <w:rFonts w:ascii="Arial" w:eastAsia="Arial" w:hAnsi="Arial" w:cs="Arial"/>
          <w:sz w:val="24"/>
        </w:rPr>
        <w:sym w:font="Symbol" w:char="F05D"/>
      </w:r>
    </w:p>
    <w:p w:rsidR="008560C7" w:rsidRDefault="008560C7" w:rsidP="008560C7"/>
    <w:p w:rsidR="008560C7" w:rsidRDefault="008560C7" w:rsidP="008560C7">
      <w:pPr>
        <w:pStyle w:val="Ttulo1"/>
      </w:pPr>
      <w:bookmarkStart w:id="4" w:name="_Toc451778729"/>
      <w:r>
        <w:lastRenderedPageBreak/>
        <w:t>Antecedentes</w:t>
      </w:r>
      <w:bookmarkEnd w:id="4"/>
    </w:p>
    <w:p w:rsidR="008560C7" w:rsidRDefault="008560C7" w:rsidP="008560C7">
      <w:pPr>
        <w:pStyle w:val="Ttulo2"/>
      </w:pPr>
      <w:bookmarkStart w:id="5" w:name="_Toc451778730"/>
      <w:r>
        <w:t>Panorama general de la ASCTO en el departamento________________</w:t>
      </w:r>
      <w:bookmarkEnd w:id="5"/>
    </w:p>
    <w:p w:rsidR="008560C7" w:rsidRPr="00BD2EFD" w:rsidRDefault="008560C7" w:rsidP="008560C7">
      <w:pPr>
        <w:spacing w:after="0" w:line="240" w:lineRule="auto"/>
        <w:jc w:val="both"/>
        <w:rPr>
          <w:rFonts w:ascii="Arial" w:hAnsi="Arial" w:cs="Arial"/>
        </w:rPr>
      </w:pPr>
      <w:r w:rsidRPr="00BD2EFD">
        <w:rPr>
          <w:rFonts w:ascii="Arial" w:hAnsi="Arial" w:cs="Arial"/>
        </w:rPr>
        <w:sym w:font="Symbol" w:char="F05B"/>
      </w:r>
      <w:r w:rsidRPr="00BD2EFD">
        <w:rPr>
          <w:rFonts w:ascii="Arial" w:eastAsia="Arial" w:hAnsi="Arial" w:cs="Arial"/>
        </w:rPr>
        <w:t xml:space="preserve">El panorama general se construye a partir de las caracterizaciones departamentales en </w:t>
      </w:r>
      <w:proofErr w:type="spellStart"/>
      <w:r w:rsidRPr="00BD2EFD">
        <w:rPr>
          <w:rFonts w:ascii="Arial" w:eastAsia="Arial" w:hAnsi="Arial" w:cs="Arial"/>
        </w:rPr>
        <w:t>CTeI</w:t>
      </w:r>
      <w:proofErr w:type="spellEnd"/>
      <w:r w:rsidRPr="00BD2EFD">
        <w:rPr>
          <w:rFonts w:ascii="Arial" w:eastAsia="Arial" w:hAnsi="Arial" w:cs="Arial"/>
        </w:rPr>
        <w:t xml:space="preserve"> y el diagnóstico departamental. Se debe resaltar, pero no limitar, la siguiente información: Inversión en </w:t>
      </w:r>
      <w:proofErr w:type="spellStart"/>
      <w:r w:rsidRPr="00BD2EFD">
        <w:rPr>
          <w:rFonts w:ascii="Arial" w:eastAsia="Arial" w:hAnsi="Arial" w:cs="Arial"/>
        </w:rPr>
        <w:t>CTeI</w:t>
      </w:r>
      <w:proofErr w:type="spellEnd"/>
      <w:r w:rsidRPr="00BD2EFD">
        <w:rPr>
          <w:rFonts w:ascii="Arial" w:eastAsia="Arial" w:hAnsi="Arial" w:cs="Arial"/>
        </w:rPr>
        <w:t xml:space="preserve"> departamental en relación con otros departamentos, cantidad de grupos de investigación certificados en relación al número nacional, número de centros de investigación reconocidos, beneficiarios del Programa Ondas  y jóvenes investigadores según los registros de los últimos años con medición, resultados de actividades como la Semana Nacional de la Ciencia y datos sobre la asistencia a espacios de ASCTI en el departamento.</w:t>
      </w:r>
      <w:r w:rsidRPr="00BD2EFD">
        <w:rPr>
          <w:rFonts w:ascii="Arial" w:hAnsi="Arial" w:cs="Arial"/>
        </w:rPr>
        <w:sym w:font="Symbol" w:char="F05D"/>
      </w:r>
      <w:r w:rsidRPr="00BD2EFD">
        <w:rPr>
          <w:rFonts w:ascii="Arial" w:hAnsi="Arial" w:cs="Arial"/>
        </w:rPr>
        <w:t xml:space="preserve"> </w:t>
      </w:r>
    </w:p>
    <w:p w:rsidR="008560C7" w:rsidRPr="00BD2EFD" w:rsidRDefault="008560C7" w:rsidP="008560C7">
      <w:pPr>
        <w:spacing w:after="0" w:line="240" w:lineRule="auto"/>
        <w:jc w:val="both"/>
        <w:rPr>
          <w:rFonts w:ascii="Arial" w:hAnsi="Arial" w:cs="Arial"/>
          <w:sz w:val="24"/>
        </w:rPr>
      </w:pPr>
    </w:p>
    <w:p w:rsidR="008560C7" w:rsidRPr="00BD2EFD" w:rsidRDefault="008560C7" w:rsidP="008560C7">
      <w:pPr>
        <w:spacing w:after="0" w:line="240" w:lineRule="auto"/>
        <w:jc w:val="both"/>
        <w:rPr>
          <w:rFonts w:ascii="Arial" w:hAnsi="Arial" w:cs="Arial"/>
          <w:sz w:val="24"/>
        </w:rPr>
      </w:pPr>
    </w:p>
    <w:p w:rsidR="008560C7" w:rsidRPr="00BD2EFD" w:rsidRDefault="008560C7" w:rsidP="008560C7">
      <w:pPr>
        <w:spacing w:after="0" w:line="240" w:lineRule="auto"/>
        <w:jc w:val="both"/>
        <w:rPr>
          <w:rFonts w:ascii="Arial" w:eastAsia="Arial" w:hAnsi="Arial" w:cs="Arial"/>
          <w:b/>
          <w:sz w:val="24"/>
        </w:rPr>
      </w:pPr>
      <w:r w:rsidRPr="00BD2EFD">
        <w:rPr>
          <w:rFonts w:ascii="Arial" w:eastAsia="Arial" w:hAnsi="Arial" w:cs="Arial"/>
          <w:b/>
          <w:sz w:val="24"/>
        </w:rPr>
        <w:t>Los siguientes elementos deben estar incluidos en el panorama general:</w:t>
      </w:r>
    </w:p>
    <w:p w:rsidR="008560C7" w:rsidRPr="00BD2EFD" w:rsidRDefault="008560C7" w:rsidP="008560C7">
      <w:pPr>
        <w:spacing w:after="0" w:line="240" w:lineRule="auto"/>
        <w:jc w:val="both"/>
        <w:rPr>
          <w:rFonts w:ascii="Arial" w:hAnsi="Arial" w:cs="Arial"/>
          <w:sz w:val="24"/>
        </w:rPr>
      </w:pPr>
    </w:p>
    <w:p w:rsidR="008560C7" w:rsidRPr="00D43824" w:rsidRDefault="008560C7" w:rsidP="00BD2EFD">
      <w:pPr>
        <w:numPr>
          <w:ilvl w:val="0"/>
          <w:numId w:val="4"/>
        </w:numPr>
        <w:spacing w:line="360" w:lineRule="auto"/>
        <w:ind w:hanging="360"/>
        <w:contextualSpacing/>
        <w:jc w:val="both"/>
        <w:rPr>
          <w:rFonts w:ascii="Arial" w:hAnsi="Arial" w:cs="Arial"/>
          <w:sz w:val="24"/>
        </w:rPr>
      </w:pPr>
      <w:r w:rsidRPr="00D43824">
        <w:rPr>
          <w:rFonts w:ascii="Arial" w:eastAsia="Arial" w:hAnsi="Arial" w:cs="Arial"/>
          <w:sz w:val="24"/>
        </w:rPr>
        <w:t xml:space="preserve">Entre 2005 y 2011 Colombia publicó 3.095 artículos científicos. Países como Brasil (6.926 artículos) y México (3.952 artículos) se mantienen por encima de nuestro país. El país muestra un comportamiento similar a España y muy superior a lo alcanzado por Argentina (1.272 artículos) y Chile (1.163).  Fuente: </w:t>
      </w:r>
      <w:proofErr w:type="spellStart"/>
      <w:r w:rsidRPr="00D43824">
        <w:rPr>
          <w:rFonts w:ascii="Arial" w:eastAsia="Arial" w:hAnsi="Arial" w:cs="Arial"/>
          <w:sz w:val="24"/>
        </w:rPr>
        <w:t>REDALyC</w:t>
      </w:r>
      <w:proofErr w:type="spellEnd"/>
      <w:r w:rsidRPr="00D43824">
        <w:rPr>
          <w:rFonts w:ascii="Arial" w:eastAsia="Arial" w:hAnsi="Arial" w:cs="Arial"/>
          <w:sz w:val="24"/>
        </w:rPr>
        <w:t>.</w:t>
      </w:r>
    </w:p>
    <w:p w:rsidR="008560C7" w:rsidRPr="00D43824" w:rsidRDefault="008560C7" w:rsidP="00BD2EFD">
      <w:pPr>
        <w:numPr>
          <w:ilvl w:val="0"/>
          <w:numId w:val="4"/>
        </w:numPr>
        <w:spacing w:line="360" w:lineRule="auto"/>
        <w:ind w:hanging="360"/>
        <w:contextualSpacing/>
        <w:jc w:val="both"/>
        <w:rPr>
          <w:rFonts w:ascii="Arial" w:hAnsi="Arial" w:cs="Arial"/>
          <w:sz w:val="24"/>
        </w:rPr>
      </w:pPr>
      <w:r w:rsidRPr="00D43824">
        <w:rPr>
          <w:rFonts w:ascii="Arial" w:eastAsia="Arial" w:hAnsi="Arial" w:cs="Arial"/>
          <w:sz w:val="24"/>
        </w:rPr>
        <w:t>En cuanto a la producción científica de alto impacto, Colombia ocupa el puesto quinto en América Latina. Las publicaciones científicas colombianas son menos citadas en comparación con los principales países de América Latina.</w:t>
      </w:r>
    </w:p>
    <w:p w:rsidR="008560C7" w:rsidRPr="00D43824" w:rsidRDefault="008560C7" w:rsidP="00BD2EFD">
      <w:pPr>
        <w:numPr>
          <w:ilvl w:val="0"/>
          <w:numId w:val="4"/>
        </w:numPr>
        <w:spacing w:line="360" w:lineRule="auto"/>
        <w:ind w:hanging="360"/>
        <w:contextualSpacing/>
        <w:jc w:val="both"/>
        <w:rPr>
          <w:rFonts w:ascii="Arial" w:hAnsi="Arial" w:cs="Arial"/>
          <w:sz w:val="24"/>
        </w:rPr>
      </w:pPr>
      <w:r w:rsidRPr="00D43824">
        <w:rPr>
          <w:rFonts w:ascii="Arial" w:eastAsia="Arial" w:hAnsi="Arial" w:cs="Arial"/>
          <w:sz w:val="24"/>
        </w:rPr>
        <w:t>Según el Banco Mundial, la inversión en I+D como porcentaje del PIB en Colombia es comparativamente baja (0,22) frente a países como Argentina (0,58), México (0,43) y Chile (0,36); y se encuentra considerablemente por debajo del promedio de los países de la OCDE (2,4).</w:t>
      </w:r>
    </w:p>
    <w:p w:rsidR="008560C7" w:rsidRPr="00D43824" w:rsidRDefault="008560C7" w:rsidP="00BD2EFD">
      <w:pPr>
        <w:numPr>
          <w:ilvl w:val="0"/>
          <w:numId w:val="4"/>
        </w:numPr>
        <w:spacing w:line="360" w:lineRule="auto"/>
        <w:ind w:hanging="360"/>
        <w:contextualSpacing/>
        <w:jc w:val="both"/>
        <w:rPr>
          <w:rFonts w:ascii="Arial" w:hAnsi="Arial" w:cs="Arial"/>
          <w:sz w:val="24"/>
        </w:rPr>
      </w:pPr>
      <w:r w:rsidRPr="00D43824">
        <w:rPr>
          <w:rFonts w:ascii="Arial" w:eastAsia="Arial" w:hAnsi="Arial" w:cs="Arial"/>
          <w:sz w:val="24"/>
        </w:rPr>
        <w:t>El porcentaje de empresas con procesos de innovación y aplicaciones de patentes es relativamente bajo, en comparación con los países líderes en la región.  De acuerdo con la EDIT VI de 2013, solamente el 0,06 % de las empresas colombianas pueden ser consideradas innovadoras en estricto sentido.</w:t>
      </w:r>
    </w:p>
    <w:p w:rsidR="008560C7" w:rsidRPr="00D43824" w:rsidRDefault="008560C7" w:rsidP="00BD2EFD">
      <w:pPr>
        <w:numPr>
          <w:ilvl w:val="0"/>
          <w:numId w:val="5"/>
        </w:numPr>
        <w:spacing w:line="360" w:lineRule="auto"/>
        <w:ind w:hanging="360"/>
        <w:contextualSpacing/>
        <w:jc w:val="both"/>
        <w:rPr>
          <w:rFonts w:ascii="Arial" w:eastAsia="Arial" w:hAnsi="Arial" w:cs="Arial"/>
          <w:sz w:val="24"/>
        </w:rPr>
      </w:pPr>
      <w:r w:rsidRPr="00D43824">
        <w:rPr>
          <w:rFonts w:ascii="Arial" w:eastAsia="Arial" w:hAnsi="Arial" w:cs="Arial"/>
          <w:sz w:val="24"/>
        </w:rPr>
        <w:t>Con respecto a la valoración de Cultura científica y generación de vocaciones, entre</w:t>
      </w:r>
      <w:r w:rsidR="00D43824">
        <w:rPr>
          <w:rFonts w:ascii="Arial" w:eastAsia="Arial" w:hAnsi="Arial" w:cs="Arial"/>
          <w:sz w:val="24"/>
        </w:rPr>
        <w:t>__________________</w:t>
      </w:r>
    </w:p>
    <w:p w:rsidR="008560C7" w:rsidRPr="00D43824" w:rsidRDefault="008560C7" w:rsidP="00BD2EFD">
      <w:pPr>
        <w:spacing w:after="0" w:line="360" w:lineRule="auto"/>
        <w:jc w:val="both"/>
        <w:rPr>
          <w:rFonts w:ascii="Arial" w:hAnsi="Arial" w:cs="Arial"/>
          <w:sz w:val="24"/>
        </w:rPr>
      </w:pPr>
      <w:r w:rsidRPr="00D43824">
        <w:rPr>
          <w:rFonts w:ascii="Arial" w:eastAsia="Arial" w:hAnsi="Arial" w:cs="Arial"/>
          <w:sz w:val="24"/>
        </w:rPr>
        <w:t>Así mismo, en el departamento de_____ se ha realizado la Semana Nacional de la Ciencia en los años________ con una inversión de_________ millones de pesos como aporte de Colciencias y con________ actividades realizadas en todo el departamento. La asistencia a este evento fue del______%.</w:t>
      </w:r>
    </w:p>
    <w:p w:rsidR="008560C7" w:rsidRDefault="008560C7" w:rsidP="008560C7">
      <w:pPr>
        <w:spacing w:after="0" w:line="240" w:lineRule="auto"/>
        <w:jc w:val="both"/>
      </w:pPr>
    </w:p>
    <w:p w:rsidR="008560C7" w:rsidRDefault="008560C7" w:rsidP="008560C7">
      <w:pPr>
        <w:spacing w:after="0" w:line="240" w:lineRule="auto"/>
        <w:jc w:val="both"/>
      </w:pPr>
    </w:p>
    <w:p w:rsidR="008560C7" w:rsidRDefault="008560C7" w:rsidP="008560C7">
      <w:pPr>
        <w:spacing w:after="0" w:line="240" w:lineRule="auto"/>
        <w:contextualSpacing/>
        <w:jc w:val="both"/>
        <w:rPr>
          <w:rFonts w:ascii="Arial" w:eastAsia="Arial" w:hAnsi="Arial" w:cs="Arial"/>
          <w:u w:val="single"/>
        </w:rPr>
      </w:pPr>
      <w:r w:rsidRPr="00ED3A8B">
        <w:rPr>
          <w:rFonts w:ascii="Arial" w:eastAsia="Arial" w:hAnsi="Arial" w:cs="Arial"/>
          <w:b/>
          <w:sz w:val="24"/>
        </w:rPr>
        <w:t>NOTA</w:t>
      </w:r>
      <w:r>
        <w:rPr>
          <w:rFonts w:ascii="Arial" w:eastAsia="Arial" w:hAnsi="Arial" w:cs="Arial"/>
          <w:b/>
          <w:sz w:val="24"/>
        </w:rPr>
        <w:t xml:space="preserve"> 1</w:t>
      </w:r>
      <w:r w:rsidRPr="00ED3A8B">
        <w:rPr>
          <w:rFonts w:ascii="Arial" w:eastAsia="Arial" w:hAnsi="Arial" w:cs="Arial"/>
          <w:b/>
          <w:sz w:val="24"/>
        </w:rPr>
        <w:t>:</w:t>
      </w:r>
      <w:r>
        <w:rPr>
          <w:rFonts w:ascii="Arial" w:eastAsia="Arial" w:hAnsi="Arial" w:cs="Arial"/>
        </w:rPr>
        <w:t xml:space="preserve"> </w:t>
      </w:r>
      <w:r w:rsidRPr="00ED3A8B">
        <w:rPr>
          <w:rFonts w:ascii="Arial" w:eastAsia="Arial" w:hAnsi="Arial" w:cs="Arial"/>
          <w:u w:val="single"/>
        </w:rPr>
        <w:t xml:space="preserve">Sí </w:t>
      </w:r>
      <w:r>
        <w:rPr>
          <w:rFonts w:ascii="Arial" w:eastAsia="Arial" w:hAnsi="Arial" w:cs="Arial"/>
          <w:u w:val="single"/>
        </w:rPr>
        <w:t>el proyecto presentado es para FORTALECIMIENTO de un Centro de Ciencia presente en el departamento, se debe incluir en estos antecedentes la siguiente información:</w:t>
      </w:r>
    </w:p>
    <w:p w:rsidR="008560C7" w:rsidRPr="006221F8" w:rsidRDefault="008560C7" w:rsidP="008560C7">
      <w:pPr>
        <w:contextualSpacing/>
        <w:jc w:val="both"/>
        <w:rPr>
          <w:rFonts w:ascii="Arial" w:eastAsia="Arial" w:hAnsi="Arial" w:cs="Arial"/>
          <w:i/>
        </w:rPr>
      </w:pPr>
      <w:r w:rsidRPr="006221F8">
        <w:rPr>
          <w:rFonts w:ascii="Arial" w:eastAsia="Arial" w:hAnsi="Arial" w:cs="Arial"/>
          <w:i/>
        </w:rPr>
        <w:t>Nombre del museo:</w:t>
      </w:r>
    </w:p>
    <w:p w:rsidR="008560C7" w:rsidRPr="006221F8" w:rsidRDefault="008560C7" w:rsidP="008560C7">
      <w:pPr>
        <w:contextualSpacing/>
        <w:jc w:val="both"/>
        <w:rPr>
          <w:rFonts w:ascii="Arial" w:eastAsia="Arial" w:hAnsi="Arial" w:cs="Arial"/>
          <w:i/>
        </w:rPr>
      </w:pPr>
      <w:r w:rsidRPr="006221F8">
        <w:rPr>
          <w:rFonts w:ascii="Arial" w:eastAsia="Arial" w:hAnsi="Arial" w:cs="Arial"/>
          <w:i/>
        </w:rPr>
        <w:lastRenderedPageBreak/>
        <w:t>Reseña histórica breve:</w:t>
      </w:r>
      <w:r>
        <w:rPr>
          <w:rFonts w:ascii="Arial" w:eastAsia="Arial" w:hAnsi="Arial" w:cs="Arial"/>
          <w:i/>
        </w:rPr>
        <w:t xml:space="preserve"> (Fecha de apertura, motivo de apertura, fecha de cierre (si está cerrado), quiénes  gestaron el espacio)</w:t>
      </w:r>
    </w:p>
    <w:p w:rsidR="008560C7" w:rsidRDefault="008560C7" w:rsidP="008560C7">
      <w:pPr>
        <w:contextualSpacing/>
        <w:jc w:val="both"/>
        <w:rPr>
          <w:rFonts w:ascii="Arial" w:eastAsia="Arial" w:hAnsi="Arial" w:cs="Arial"/>
          <w:i/>
        </w:rPr>
      </w:pPr>
      <w:r w:rsidRPr="006221F8">
        <w:rPr>
          <w:rFonts w:ascii="Arial" w:eastAsia="Arial" w:hAnsi="Arial" w:cs="Arial"/>
          <w:i/>
        </w:rPr>
        <w:t>Composición del museo (número de salas y temática</w:t>
      </w:r>
      <w:r>
        <w:rPr>
          <w:rFonts w:ascii="Arial" w:eastAsia="Arial" w:hAnsi="Arial" w:cs="Arial"/>
          <w:i/>
        </w:rPr>
        <w:t xml:space="preserve">, tipo de colección presente, estado de la colección) </w:t>
      </w:r>
    </w:p>
    <w:p w:rsidR="008560C7" w:rsidRDefault="008560C7" w:rsidP="008560C7">
      <w:pPr>
        <w:spacing w:after="0" w:line="240" w:lineRule="auto"/>
        <w:contextualSpacing/>
        <w:jc w:val="both"/>
        <w:rPr>
          <w:rFonts w:ascii="Arial" w:eastAsia="Arial" w:hAnsi="Arial" w:cs="Arial"/>
          <w:i/>
        </w:rPr>
      </w:pPr>
      <w:r w:rsidRPr="006221F8">
        <w:rPr>
          <w:rFonts w:ascii="Arial" w:eastAsia="Arial" w:hAnsi="Arial" w:cs="Arial"/>
          <w:i/>
        </w:rPr>
        <w:t>Programas que se realizan o realizaron en el museo:</w:t>
      </w:r>
    </w:p>
    <w:p w:rsidR="008560C7" w:rsidRDefault="008560C7" w:rsidP="008560C7">
      <w:pPr>
        <w:spacing w:after="0" w:line="240" w:lineRule="auto"/>
        <w:contextualSpacing/>
        <w:jc w:val="both"/>
        <w:rPr>
          <w:rFonts w:ascii="Arial" w:eastAsia="Arial" w:hAnsi="Arial" w:cs="Arial"/>
          <w:i/>
        </w:rPr>
      </w:pPr>
      <w:r>
        <w:rPr>
          <w:rFonts w:ascii="Arial" w:eastAsia="Arial" w:hAnsi="Arial" w:cs="Arial"/>
          <w:i/>
        </w:rPr>
        <w:t>Número de visitantes:</w:t>
      </w:r>
    </w:p>
    <w:p w:rsidR="008560C7" w:rsidRDefault="008560C7" w:rsidP="008560C7">
      <w:pPr>
        <w:spacing w:after="0" w:line="240" w:lineRule="auto"/>
        <w:contextualSpacing/>
        <w:jc w:val="both"/>
        <w:rPr>
          <w:rFonts w:ascii="Arial" w:eastAsia="Arial" w:hAnsi="Arial" w:cs="Arial"/>
          <w:i/>
        </w:rPr>
      </w:pPr>
      <w:r>
        <w:rPr>
          <w:rFonts w:ascii="Arial" w:eastAsia="Arial" w:hAnsi="Arial" w:cs="Arial"/>
          <w:i/>
        </w:rPr>
        <w:tab/>
      </w:r>
    </w:p>
    <w:p w:rsidR="008560C7" w:rsidRDefault="008560C7" w:rsidP="008560C7">
      <w:pPr>
        <w:spacing w:after="0" w:line="240" w:lineRule="auto"/>
        <w:contextualSpacing/>
        <w:jc w:val="both"/>
        <w:rPr>
          <w:rFonts w:ascii="Arial" w:eastAsia="Arial" w:hAnsi="Arial" w:cs="Arial"/>
          <w:u w:val="single"/>
        </w:rPr>
      </w:pPr>
    </w:p>
    <w:p w:rsidR="008560C7" w:rsidRDefault="008560C7" w:rsidP="008560C7">
      <w:pPr>
        <w:spacing w:after="0" w:line="240" w:lineRule="auto"/>
        <w:contextualSpacing/>
        <w:jc w:val="both"/>
        <w:rPr>
          <w:rFonts w:ascii="Arial" w:eastAsia="Arial" w:hAnsi="Arial" w:cs="Arial"/>
          <w:u w:val="single"/>
        </w:rPr>
      </w:pPr>
      <w:r w:rsidRPr="00ED3A8B">
        <w:rPr>
          <w:rFonts w:ascii="Arial" w:eastAsia="Arial" w:hAnsi="Arial" w:cs="Arial"/>
          <w:b/>
          <w:sz w:val="24"/>
        </w:rPr>
        <w:t>NOTA</w:t>
      </w:r>
      <w:r>
        <w:rPr>
          <w:rFonts w:ascii="Arial" w:eastAsia="Arial" w:hAnsi="Arial" w:cs="Arial"/>
          <w:b/>
          <w:sz w:val="24"/>
        </w:rPr>
        <w:t xml:space="preserve"> 2</w:t>
      </w:r>
      <w:r w:rsidRPr="00ED3A8B">
        <w:rPr>
          <w:rFonts w:ascii="Arial" w:eastAsia="Arial" w:hAnsi="Arial" w:cs="Arial"/>
          <w:b/>
          <w:sz w:val="24"/>
        </w:rPr>
        <w:t>:</w:t>
      </w:r>
      <w:r>
        <w:rPr>
          <w:rFonts w:ascii="Arial" w:eastAsia="Arial" w:hAnsi="Arial" w:cs="Arial"/>
        </w:rPr>
        <w:t xml:space="preserve"> </w:t>
      </w:r>
      <w:r>
        <w:rPr>
          <w:rFonts w:ascii="Arial" w:eastAsia="Arial" w:hAnsi="Arial" w:cs="Arial"/>
          <w:u w:val="single"/>
        </w:rPr>
        <w:t xml:space="preserve">Sí en los últimos 40 años el </w:t>
      </w:r>
      <w:r w:rsidRPr="00ED3A8B">
        <w:rPr>
          <w:rFonts w:ascii="Arial" w:eastAsia="Arial" w:hAnsi="Arial" w:cs="Arial"/>
          <w:u w:val="single"/>
        </w:rPr>
        <w:t>departamento ha pos</w:t>
      </w:r>
      <w:r>
        <w:rPr>
          <w:rFonts w:ascii="Arial" w:eastAsia="Arial" w:hAnsi="Arial" w:cs="Arial"/>
          <w:u w:val="single"/>
        </w:rPr>
        <w:t>eído museos o casas de ciencia y estos fueron cerrados, se deben mencionar en este apartado de la siguiente manera:</w:t>
      </w:r>
    </w:p>
    <w:p w:rsidR="008560C7" w:rsidRDefault="008560C7" w:rsidP="008560C7">
      <w:pPr>
        <w:spacing w:after="0" w:line="240" w:lineRule="auto"/>
        <w:contextualSpacing/>
        <w:jc w:val="both"/>
        <w:rPr>
          <w:rFonts w:ascii="Arial" w:eastAsia="Arial" w:hAnsi="Arial" w:cs="Arial"/>
        </w:rPr>
      </w:pPr>
    </w:p>
    <w:p w:rsidR="008560C7" w:rsidRPr="006221F8" w:rsidRDefault="008560C7" w:rsidP="008560C7">
      <w:pPr>
        <w:contextualSpacing/>
        <w:jc w:val="both"/>
        <w:rPr>
          <w:rFonts w:ascii="Arial" w:eastAsia="Arial" w:hAnsi="Arial" w:cs="Arial"/>
          <w:i/>
        </w:rPr>
      </w:pPr>
      <w:r w:rsidRPr="006221F8">
        <w:rPr>
          <w:rFonts w:ascii="Arial" w:eastAsia="Arial" w:hAnsi="Arial" w:cs="Arial"/>
          <w:i/>
        </w:rPr>
        <w:t>Nombre del museo:</w:t>
      </w:r>
    </w:p>
    <w:p w:rsidR="008560C7" w:rsidRPr="006221F8" w:rsidRDefault="008560C7" w:rsidP="008560C7">
      <w:pPr>
        <w:contextualSpacing/>
        <w:jc w:val="both"/>
        <w:rPr>
          <w:rFonts w:ascii="Arial" w:eastAsia="Arial" w:hAnsi="Arial" w:cs="Arial"/>
          <w:i/>
        </w:rPr>
      </w:pPr>
      <w:r w:rsidRPr="006221F8">
        <w:rPr>
          <w:rFonts w:ascii="Arial" w:eastAsia="Arial" w:hAnsi="Arial" w:cs="Arial"/>
          <w:i/>
        </w:rPr>
        <w:t>Reseña histórica breve:</w:t>
      </w:r>
      <w:r>
        <w:rPr>
          <w:rFonts w:ascii="Arial" w:eastAsia="Arial" w:hAnsi="Arial" w:cs="Arial"/>
          <w:i/>
        </w:rPr>
        <w:t xml:space="preserve"> (Fecha de apertura, motivo de apertura, fecha de cierre, quiénes y la motivación para la creación en el espacio)</w:t>
      </w:r>
    </w:p>
    <w:p w:rsidR="008560C7" w:rsidRDefault="008560C7" w:rsidP="008560C7">
      <w:pPr>
        <w:rPr>
          <w:rFonts w:ascii="Arial" w:eastAsia="Arial" w:hAnsi="Arial" w:cs="Arial"/>
          <w:i/>
        </w:rPr>
      </w:pPr>
      <w:r w:rsidRPr="006221F8">
        <w:rPr>
          <w:rFonts w:ascii="Arial" w:eastAsia="Arial" w:hAnsi="Arial" w:cs="Arial"/>
          <w:i/>
        </w:rPr>
        <w:t>Composición del museo (número de salas y temática</w:t>
      </w:r>
      <w:r>
        <w:rPr>
          <w:rFonts w:ascii="Arial" w:eastAsia="Arial" w:hAnsi="Arial" w:cs="Arial"/>
          <w:i/>
        </w:rPr>
        <w:t>, tipo de colección presente, estado de la colección)</w:t>
      </w: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5736BC" w:rsidRDefault="005736BC" w:rsidP="008560C7">
      <w:pPr>
        <w:rPr>
          <w:rFonts w:ascii="Arial" w:eastAsia="Arial" w:hAnsi="Arial" w:cs="Arial"/>
          <w:i/>
        </w:rPr>
      </w:pPr>
    </w:p>
    <w:p w:rsidR="008560C7" w:rsidRDefault="008560C7" w:rsidP="008560C7">
      <w:pPr>
        <w:pStyle w:val="Ttulo1"/>
        <w:rPr>
          <w:rFonts w:eastAsia="Arial"/>
        </w:rPr>
      </w:pPr>
      <w:bookmarkStart w:id="6" w:name="_Toc451778731"/>
      <w:r>
        <w:rPr>
          <w:rFonts w:eastAsia="Arial"/>
        </w:rPr>
        <w:lastRenderedPageBreak/>
        <w:t>Justificación y análisis de alternativas</w:t>
      </w:r>
      <w:bookmarkEnd w:id="6"/>
    </w:p>
    <w:p w:rsidR="008560C7" w:rsidRPr="00BD2EFD" w:rsidRDefault="008560C7" w:rsidP="008560C7">
      <w:pPr>
        <w:spacing w:after="0" w:line="240" w:lineRule="auto"/>
        <w:jc w:val="both"/>
        <w:rPr>
          <w:rFonts w:ascii="Arial" w:hAnsi="Arial" w:cs="Arial"/>
          <w:sz w:val="24"/>
        </w:rPr>
      </w:pPr>
      <w:r w:rsidRPr="00BD2EFD">
        <w:rPr>
          <w:rFonts w:ascii="Arial" w:hAnsi="Arial" w:cs="Arial"/>
          <w:sz w:val="24"/>
        </w:rPr>
        <w:sym w:font="Symbol" w:char="F05B"/>
      </w:r>
      <w:r w:rsidRPr="00BD2EFD">
        <w:rPr>
          <w:rFonts w:ascii="Arial" w:hAnsi="Arial" w:cs="Arial"/>
          <w:sz w:val="24"/>
        </w:rPr>
        <w:t xml:space="preserve">En este punto se deben describir las alternativas al proyecto que se está presentando. Dichas alternativas nacen de proyectos que se presentaron a la gobernación relacionados con museos de ciencia en la región o estrategias de ASCTI las cuales no se han concretado o materializado. </w:t>
      </w:r>
    </w:p>
    <w:p w:rsidR="008560C7" w:rsidRPr="00BD2EFD" w:rsidRDefault="008560C7" w:rsidP="008560C7">
      <w:pPr>
        <w:spacing w:after="0" w:line="240" w:lineRule="auto"/>
        <w:jc w:val="both"/>
        <w:rPr>
          <w:rFonts w:ascii="Arial" w:hAnsi="Arial" w:cs="Arial"/>
          <w:sz w:val="24"/>
        </w:rPr>
      </w:pPr>
    </w:p>
    <w:p w:rsidR="008560C7" w:rsidRPr="00BD2EFD" w:rsidRDefault="008560C7" w:rsidP="008560C7">
      <w:pPr>
        <w:spacing w:after="0" w:line="240" w:lineRule="auto"/>
        <w:jc w:val="both"/>
        <w:rPr>
          <w:rFonts w:ascii="Arial" w:hAnsi="Arial" w:cs="Arial"/>
          <w:sz w:val="24"/>
        </w:rPr>
      </w:pPr>
      <w:r w:rsidRPr="00BD2EFD">
        <w:rPr>
          <w:rFonts w:ascii="Arial" w:hAnsi="Arial" w:cs="Arial"/>
          <w:sz w:val="24"/>
        </w:rPr>
        <w:t xml:space="preserve">Las alternativas también pueden elaborarse a través del análisis de eventos que se realizan en el departamento, como la Semana Nacional de la Ciencia y su impacto como estrategia ASCTI, o por medio de los resultados que el análisis PESTERA da sobre ASCTI.  Las alternativas no deberán ser más de tres, </w:t>
      </w:r>
      <w:r w:rsidRPr="00BD2EFD">
        <w:rPr>
          <w:rFonts w:ascii="Arial" w:hAnsi="Arial" w:cs="Arial"/>
          <w:sz w:val="24"/>
          <w:u w:val="single"/>
        </w:rPr>
        <w:t>siendo la última el proyecto que se está presentando.</w:t>
      </w:r>
      <w:r w:rsidRPr="00BD2EFD">
        <w:rPr>
          <w:rFonts w:ascii="Arial" w:hAnsi="Arial" w:cs="Arial"/>
          <w:sz w:val="24"/>
        </w:rPr>
        <w:sym w:font="Symbol" w:char="F05D"/>
      </w:r>
    </w:p>
    <w:p w:rsidR="008560C7" w:rsidRPr="00BD2EFD" w:rsidRDefault="008560C7" w:rsidP="008560C7">
      <w:pPr>
        <w:spacing w:after="0" w:line="240" w:lineRule="auto"/>
        <w:jc w:val="both"/>
        <w:rPr>
          <w:rFonts w:ascii="Arial" w:hAnsi="Arial" w:cs="Arial"/>
          <w:sz w:val="24"/>
        </w:rPr>
      </w:pPr>
    </w:p>
    <w:p w:rsidR="008560C7" w:rsidRPr="00BD2EFD" w:rsidRDefault="008560C7" w:rsidP="008560C7">
      <w:pPr>
        <w:jc w:val="both"/>
        <w:rPr>
          <w:rFonts w:ascii="Arial" w:eastAsia="Arial" w:hAnsi="Arial" w:cs="Arial"/>
          <w:i/>
          <w:sz w:val="24"/>
        </w:rPr>
      </w:pPr>
      <w:r w:rsidRPr="00BD2EFD">
        <w:rPr>
          <w:rFonts w:ascii="Arial" w:eastAsia="Arial" w:hAnsi="Arial" w:cs="Arial"/>
          <w:b/>
          <w:sz w:val="24"/>
        </w:rPr>
        <w:t>Párrafo introductorio:</w:t>
      </w:r>
    </w:p>
    <w:p w:rsidR="008560C7" w:rsidRPr="00BD2EFD" w:rsidRDefault="008560C7" w:rsidP="00BD2EFD">
      <w:pPr>
        <w:jc w:val="both"/>
        <w:rPr>
          <w:rFonts w:ascii="Arial" w:eastAsia="Arial" w:hAnsi="Arial" w:cs="Arial"/>
          <w:sz w:val="24"/>
        </w:rPr>
      </w:pPr>
      <w:r w:rsidRPr="00BD2EFD">
        <w:rPr>
          <w:rFonts w:ascii="Arial" w:eastAsia="Arial" w:hAnsi="Arial" w:cs="Arial"/>
          <w:sz w:val="24"/>
        </w:rPr>
        <w:t xml:space="preserve">La innovación y el mejoramiento del Centro de Ciencia__________ es una necesidad  preponderante para generar procesos de conocimiento y  apropiación  de la ciencia,  la tecnología y la innovación, que contribuyan a la transformación de ciudadanos críticos y competentes. </w:t>
      </w:r>
    </w:p>
    <w:p w:rsidR="008560C7" w:rsidRPr="00BD2EFD" w:rsidRDefault="008560C7" w:rsidP="00BD2EFD">
      <w:pPr>
        <w:spacing w:after="0"/>
        <w:jc w:val="both"/>
        <w:rPr>
          <w:rFonts w:ascii="Arial" w:hAnsi="Arial" w:cs="Arial"/>
          <w:sz w:val="24"/>
        </w:rPr>
      </w:pPr>
      <w:r w:rsidRPr="00BD2EFD">
        <w:rPr>
          <w:rFonts w:ascii="Arial" w:eastAsia="Arial" w:hAnsi="Arial" w:cs="Arial"/>
          <w:sz w:val="24"/>
        </w:rPr>
        <w:t>Como parte de este proceso en el departamento de_______________ se han formulado diferentes proyectos que han tratado de solventar la necesidad regional en ASCTI.</w:t>
      </w:r>
      <w:r w:rsidRPr="00BD2EFD">
        <w:rPr>
          <w:rFonts w:ascii="Arial" w:hAnsi="Arial" w:cs="Arial"/>
          <w:sz w:val="24"/>
        </w:rPr>
        <w:t xml:space="preserve"> </w:t>
      </w:r>
    </w:p>
    <w:p w:rsidR="008560C7" w:rsidRPr="00BD2EFD" w:rsidRDefault="008560C7" w:rsidP="008560C7">
      <w:pPr>
        <w:spacing w:after="0" w:line="240" w:lineRule="auto"/>
        <w:jc w:val="both"/>
        <w:rPr>
          <w:rFonts w:ascii="Arial" w:eastAsia="Arial" w:hAnsi="Arial" w:cs="Arial"/>
          <w:sz w:val="24"/>
        </w:rPr>
      </w:pPr>
    </w:p>
    <w:p w:rsidR="008560C7" w:rsidRPr="00BD2EFD" w:rsidRDefault="008560C7" w:rsidP="00BD2EFD">
      <w:pPr>
        <w:pStyle w:val="Ttulo2"/>
      </w:pPr>
      <w:bookmarkStart w:id="7" w:name="_Toc451778732"/>
      <w:r w:rsidRPr="00BD2EFD">
        <w:t>Alternativa 1</w:t>
      </w:r>
      <w:bookmarkEnd w:id="7"/>
    </w:p>
    <w:p w:rsidR="008560C7" w:rsidRDefault="008560C7" w:rsidP="008560C7">
      <w:pPr>
        <w:rPr>
          <w:rFonts w:ascii="Arial" w:eastAsia="Arial" w:hAnsi="Arial" w:cs="Arial"/>
          <w:i/>
        </w:rPr>
      </w:pPr>
      <w:r w:rsidRPr="006221F8">
        <w:rPr>
          <w:rFonts w:ascii="Arial" w:eastAsia="Arial" w:hAnsi="Arial" w:cs="Arial"/>
          <w:i/>
        </w:rPr>
        <w:t>Nombre del proyecto</w:t>
      </w:r>
      <w:proofErr w:type="gramStart"/>
      <w:r w:rsidRPr="006221F8">
        <w:rPr>
          <w:rFonts w:ascii="Arial" w:eastAsia="Arial" w:hAnsi="Arial" w:cs="Arial"/>
          <w:i/>
        </w:rPr>
        <w:t>:</w:t>
      </w:r>
      <w:r w:rsidR="00D43824">
        <w:rPr>
          <w:rFonts w:ascii="Arial" w:eastAsia="Arial" w:hAnsi="Arial" w:cs="Arial"/>
          <w:i/>
        </w:rPr>
        <w:t>_</w:t>
      </w:r>
      <w:proofErr w:type="gramEnd"/>
      <w:r w:rsidR="00D43824">
        <w:rPr>
          <w:rFonts w:ascii="Arial" w:eastAsia="Arial" w:hAnsi="Arial" w:cs="Arial"/>
          <w:i/>
        </w:rPr>
        <w:t>________________________________</w:t>
      </w:r>
    </w:p>
    <w:p w:rsidR="008560C7" w:rsidRDefault="008560C7" w:rsidP="008560C7">
      <w:pPr>
        <w:rPr>
          <w:rFonts w:ascii="Arial" w:eastAsia="Arial" w:hAnsi="Arial" w:cs="Arial"/>
          <w:i/>
        </w:rPr>
      </w:pPr>
      <w:r w:rsidRPr="006221F8">
        <w:rPr>
          <w:rFonts w:ascii="Arial" w:eastAsia="Arial" w:hAnsi="Arial" w:cs="Arial"/>
          <w:i/>
        </w:rPr>
        <w:t>Descripción del proyecto: Se debe recalcar los objetivos del proyecto, las necesidades que esta iniciativa suple, los actores involucrados, el alcance y el motivo por el cual no se desarrolló esta iniciativa.  (No deberá superar las 400 palabras).</w:t>
      </w:r>
    </w:p>
    <w:p w:rsidR="008560C7" w:rsidRDefault="008560C7" w:rsidP="008560C7">
      <w:pPr>
        <w:pStyle w:val="Ttulo2"/>
        <w:rPr>
          <w:rFonts w:eastAsia="Arial"/>
        </w:rPr>
      </w:pPr>
      <w:bookmarkStart w:id="8" w:name="_Toc451778733"/>
      <w:r>
        <w:rPr>
          <w:rFonts w:eastAsia="Arial"/>
        </w:rPr>
        <w:t>Alternativa 2:</w:t>
      </w:r>
      <w:bookmarkEnd w:id="8"/>
    </w:p>
    <w:p w:rsidR="008560C7" w:rsidRPr="006221F8" w:rsidRDefault="008560C7" w:rsidP="008560C7">
      <w:pPr>
        <w:rPr>
          <w:rFonts w:ascii="Arial" w:eastAsia="Arial" w:hAnsi="Arial" w:cs="Arial"/>
          <w:i/>
        </w:rPr>
      </w:pPr>
      <w:r w:rsidRPr="006221F8">
        <w:rPr>
          <w:rFonts w:ascii="Arial" w:eastAsia="Arial" w:hAnsi="Arial" w:cs="Arial"/>
          <w:i/>
        </w:rPr>
        <w:t>Nombre del proyecto</w:t>
      </w:r>
      <w:proofErr w:type="gramStart"/>
      <w:r w:rsidRPr="006221F8">
        <w:rPr>
          <w:rFonts w:ascii="Arial" w:eastAsia="Arial" w:hAnsi="Arial" w:cs="Arial"/>
          <w:i/>
        </w:rPr>
        <w:t>:</w:t>
      </w:r>
      <w:r w:rsidR="00D43824">
        <w:rPr>
          <w:rFonts w:ascii="Arial" w:eastAsia="Arial" w:hAnsi="Arial" w:cs="Arial"/>
          <w:i/>
        </w:rPr>
        <w:t>_</w:t>
      </w:r>
      <w:proofErr w:type="gramEnd"/>
      <w:r w:rsidR="00D43824">
        <w:rPr>
          <w:rFonts w:ascii="Arial" w:eastAsia="Arial" w:hAnsi="Arial" w:cs="Arial"/>
          <w:i/>
        </w:rPr>
        <w:t>____________________________________________</w:t>
      </w:r>
    </w:p>
    <w:p w:rsidR="008560C7" w:rsidRDefault="008560C7" w:rsidP="008560C7">
      <w:pPr>
        <w:rPr>
          <w:rFonts w:ascii="Arial" w:eastAsia="Arial" w:hAnsi="Arial" w:cs="Arial"/>
          <w:i/>
        </w:rPr>
      </w:pPr>
      <w:r w:rsidRPr="006221F8">
        <w:rPr>
          <w:rFonts w:ascii="Arial" w:eastAsia="Arial" w:hAnsi="Arial" w:cs="Arial"/>
          <w:i/>
        </w:rPr>
        <w:t>Descripción del proyecto: Se debe recalcar los objetivos del proyecto, las necesidades que esta iniciativa suple, los actores involucrados, el alcance y el motivo por el cual no se desarrolló esta iniciativa.  (No deberá superar las 400 palabras).</w:t>
      </w:r>
    </w:p>
    <w:p w:rsidR="008560C7" w:rsidRDefault="008560C7" w:rsidP="008560C7">
      <w:pPr>
        <w:spacing w:after="0" w:line="240" w:lineRule="auto"/>
        <w:jc w:val="both"/>
        <w:rPr>
          <w:rFonts w:ascii="Arial" w:eastAsia="Arial" w:hAnsi="Arial" w:cs="Arial"/>
        </w:rPr>
      </w:pPr>
    </w:p>
    <w:p w:rsidR="008560C7" w:rsidRDefault="008560C7" w:rsidP="008560C7">
      <w:pPr>
        <w:rPr>
          <w:rFonts w:ascii="Arial" w:eastAsia="Arial" w:hAnsi="Arial" w:cs="Arial"/>
        </w:rPr>
      </w:pPr>
      <w:r>
        <w:rPr>
          <w:rFonts w:ascii="Arial" w:eastAsia="Arial" w:hAnsi="Arial" w:cs="Arial"/>
        </w:rPr>
        <w:t>Esta alternativa, al igual que la alternativa 1, ofrece una solución parcial o poco acertada para el problema planteado como central según las necesidades en ASCTI departamentales. Por tal motivo se propone una tercera alternativa como una respuesta integral frente a estas necesidades.</w:t>
      </w:r>
    </w:p>
    <w:p w:rsidR="008560C7" w:rsidRDefault="008560C7" w:rsidP="008560C7">
      <w:pPr>
        <w:pStyle w:val="Ttulo2"/>
        <w:rPr>
          <w:rFonts w:eastAsia="Arial"/>
        </w:rPr>
      </w:pPr>
      <w:bookmarkStart w:id="9" w:name="_Toc451778734"/>
      <w:r>
        <w:rPr>
          <w:rFonts w:eastAsia="Arial"/>
        </w:rPr>
        <w:t>Alternativa 3:</w:t>
      </w:r>
      <w:bookmarkEnd w:id="9"/>
    </w:p>
    <w:p w:rsidR="008560C7" w:rsidRPr="008A0EE9" w:rsidRDefault="008560C7" w:rsidP="008560C7">
      <w:pPr>
        <w:jc w:val="both"/>
        <w:rPr>
          <w:rFonts w:ascii="Arial" w:hAnsi="Arial" w:cs="Arial"/>
          <w:i/>
        </w:rPr>
      </w:pPr>
      <w:r w:rsidRPr="008A0EE9">
        <w:rPr>
          <w:rFonts w:ascii="Arial" w:eastAsia="Arial" w:hAnsi="Arial" w:cs="Arial"/>
          <w:i/>
        </w:rPr>
        <w:t>Nombre del proyecto: N</w:t>
      </w:r>
      <w:r w:rsidRPr="008A0EE9">
        <w:rPr>
          <w:rFonts w:ascii="Arial" w:hAnsi="Arial" w:cs="Arial"/>
          <w:i/>
        </w:rPr>
        <w:t>ombre del proyecto según aparezca en PAED</w:t>
      </w:r>
    </w:p>
    <w:p w:rsidR="008560C7" w:rsidRDefault="008560C7" w:rsidP="008560C7">
      <w:pPr>
        <w:rPr>
          <w:rFonts w:ascii="Arial" w:eastAsia="Arial" w:hAnsi="Arial" w:cs="Arial"/>
          <w:i/>
        </w:rPr>
      </w:pPr>
      <w:r w:rsidRPr="008A0EE9">
        <w:rPr>
          <w:rFonts w:ascii="Arial" w:eastAsia="Arial" w:hAnsi="Arial" w:cs="Arial"/>
          <w:i/>
        </w:rPr>
        <w:t>Descripción del proyecto: Se debe recalcar los objetivos del proyecto, las necesidades que esta iniciativa suple</w:t>
      </w:r>
      <w:r>
        <w:rPr>
          <w:rFonts w:ascii="Arial" w:eastAsia="Arial" w:hAnsi="Arial" w:cs="Arial"/>
          <w:i/>
        </w:rPr>
        <w:t>, el alcance</w:t>
      </w:r>
      <w:r w:rsidRPr="008A0EE9">
        <w:rPr>
          <w:rFonts w:ascii="Arial" w:eastAsia="Arial" w:hAnsi="Arial" w:cs="Arial"/>
          <w:i/>
        </w:rPr>
        <w:t xml:space="preserve"> y  los actores involucrados.</w:t>
      </w:r>
    </w:p>
    <w:p w:rsidR="00D51477" w:rsidRDefault="00D51477" w:rsidP="00D51477">
      <w:pPr>
        <w:pStyle w:val="Ttulo2"/>
        <w:rPr>
          <w:rFonts w:eastAsia="Arial"/>
        </w:rPr>
      </w:pPr>
      <w:bookmarkStart w:id="10" w:name="_Toc451778735"/>
      <w:r w:rsidRPr="003A7B2B">
        <w:rPr>
          <w:rFonts w:eastAsia="Arial"/>
        </w:rPr>
        <w:lastRenderedPageBreak/>
        <w:t>Justificación:</w:t>
      </w:r>
      <w:bookmarkEnd w:id="10"/>
      <w:r>
        <w:rPr>
          <w:rFonts w:eastAsia="Arial"/>
        </w:rPr>
        <w:t xml:space="preserve"> </w:t>
      </w:r>
    </w:p>
    <w:p w:rsidR="00D51477" w:rsidRPr="00BD2EFD" w:rsidRDefault="00D51477" w:rsidP="00BD2EFD">
      <w:pPr>
        <w:spacing w:after="0"/>
        <w:jc w:val="both"/>
        <w:rPr>
          <w:rFonts w:ascii="Arial" w:hAnsi="Arial" w:cs="Arial"/>
          <w:sz w:val="24"/>
        </w:rPr>
      </w:pPr>
      <w:r w:rsidRPr="00BD2EFD">
        <w:rPr>
          <w:rFonts w:ascii="Arial" w:eastAsia="Arial" w:hAnsi="Arial" w:cs="Arial"/>
          <w:sz w:val="24"/>
        </w:rPr>
        <w:t>El problema identificado se pretende mitigar a partir de la inversión de los recursos del Fondo de Ciencia, Tecnología e Innovación del Sistema General de Regalías asignados al departamento en la realización de los estudios y diseños para el (</w:t>
      </w:r>
      <w:r w:rsidRPr="00BD2EFD">
        <w:rPr>
          <w:rFonts w:ascii="Arial" w:eastAsia="Arial" w:hAnsi="Arial" w:cs="Arial"/>
          <w:b/>
          <w:sz w:val="24"/>
        </w:rPr>
        <w:t>Fortalecimiento/ creación)</w:t>
      </w:r>
      <w:r w:rsidRPr="00BD2EFD">
        <w:rPr>
          <w:rFonts w:ascii="Arial" w:eastAsia="Arial" w:hAnsi="Arial" w:cs="Arial"/>
          <w:sz w:val="24"/>
        </w:rPr>
        <w:t xml:space="preserve"> del Centro de Ciencia y tecnología de______. </w:t>
      </w:r>
    </w:p>
    <w:p w:rsidR="00D51477" w:rsidRPr="00BD2EFD" w:rsidRDefault="00D51477" w:rsidP="00BD2EFD">
      <w:pPr>
        <w:spacing w:after="0"/>
        <w:jc w:val="both"/>
        <w:rPr>
          <w:rFonts w:ascii="Arial" w:hAnsi="Arial" w:cs="Arial"/>
          <w:sz w:val="24"/>
        </w:rPr>
      </w:pPr>
    </w:p>
    <w:p w:rsidR="00D51477" w:rsidRPr="00BD2EFD" w:rsidRDefault="00D51477" w:rsidP="00BD2EFD">
      <w:pPr>
        <w:spacing w:after="0"/>
        <w:jc w:val="both"/>
        <w:rPr>
          <w:rFonts w:ascii="Arial" w:hAnsi="Arial" w:cs="Arial"/>
          <w:sz w:val="24"/>
        </w:rPr>
      </w:pPr>
      <w:r w:rsidRPr="00BD2EFD">
        <w:rPr>
          <w:rFonts w:ascii="Arial" w:eastAsia="Arial" w:hAnsi="Arial" w:cs="Arial"/>
          <w:sz w:val="24"/>
        </w:rPr>
        <w:t>Para el logro de este objetivo proponemos la formulación de una estrategia integrada por tres rutas para el desarrollo educativo, físico y organizacional que____________. Para cada una de las rutas se formulará un plan maestro que define los lineamientos y las acciones de largo aliento encaminadas a garantizar que el centro sea significativo social y culturalmente, posea estrategias en busca de su sostenibilidad financiera, sea factible técnica y organizacionalmente, y viable en el departamento. Las rutas propuestas son:</w:t>
      </w:r>
    </w:p>
    <w:p w:rsidR="00D51477" w:rsidRPr="00BD2EFD" w:rsidRDefault="00D51477" w:rsidP="00BD2EFD">
      <w:pPr>
        <w:spacing w:after="0"/>
        <w:jc w:val="both"/>
        <w:rPr>
          <w:rFonts w:ascii="Arial" w:hAnsi="Arial" w:cs="Arial"/>
          <w:sz w:val="24"/>
        </w:rPr>
      </w:pPr>
    </w:p>
    <w:p w:rsidR="00D51477" w:rsidRPr="00BD2EFD" w:rsidRDefault="00D51477" w:rsidP="00BD2EFD">
      <w:pPr>
        <w:numPr>
          <w:ilvl w:val="0"/>
          <w:numId w:val="6"/>
        </w:numPr>
        <w:spacing w:after="0"/>
        <w:ind w:hanging="360"/>
        <w:contextualSpacing/>
        <w:jc w:val="both"/>
        <w:rPr>
          <w:rFonts w:ascii="Arial" w:eastAsia="Arial" w:hAnsi="Arial" w:cs="Arial"/>
          <w:sz w:val="24"/>
        </w:rPr>
      </w:pPr>
      <w:r w:rsidRPr="00BD2EFD">
        <w:rPr>
          <w:rFonts w:ascii="Arial" w:eastAsia="Arial" w:hAnsi="Arial" w:cs="Arial"/>
          <w:sz w:val="24"/>
        </w:rPr>
        <w:t xml:space="preserve">Ruta de apropiación social de la </w:t>
      </w:r>
      <w:proofErr w:type="spellStart"/>
      <w:r w:rsidRPr="00BD2EFD">
        <w:rPr>
          <w:rFonts w:ascii="Arial" w:eastAsia="Arial" w:hAnsi="Arial" w:cs="Arial"/>
          <w:sz w:val="24"/>
        </w:rPr>
        <w:t>CTeI</w:t>
      </w:r>
      <w:proofErr w:type="spellEnd"/>
      <w:r w:rsidRPr="00BD2EFD">
        <w:rPr>
          <w:rFonts w:ascii="Arial" w:eastAsia="Arial" w:hAnsi="Arial" w:cs="Arial"/>
          <w:sz w:val="24"/>
        </w:rPr>
        <w:t xml:space="preserve"> - ASCTI</w:t>
      </w:r>
    </w:p>
    <w:p w:rsidR="00D51477" w:rsidRPr="00BD2EFD" w:rsidRDefault="00D51477" w:rsidP="00BD2EFD">
      <w:pPr>
        <w:spacing w:after="0"/>
        <w:ind w:left="720"/>
        <w:jc w:val="both"/>
        <w:rPr>
          <w:rFonts w:ascii="Arial" w:hAnsi="Arial" w:cs="Arial"/>
          <w:sz w:val="24"/>
        </w:rPr>
      </w:pPr>
      <w:r w:rsidRPr="00BD2EFD">
        <w:rPr>
          <w:rFonts w:ascii="Arial" w:eastAsia="Arial" w:hAnsi="Arial" w:cs="Arial"/>
          <w:i/>
          <w:sz w:val="24"/>
        </w:rPr>
        <w:t xml:space="preserve">Productos: </w:t>
      </w:r>
      <w:r w:rsidRPr="00BD2EFD">
        <w:rPr>
          <w:rFonts w:ascii="Arial" w:eastAsia="Arial" w:hAnsi="Arial" w:cs="Arial"/>
          <w:sz w:val="24"/>
        </w:rPr>
        <w:t xml:space="preserve">un (1) documento con el plan maestro de la ruta ASCTI, </w:t>
      </w:r>
      <w:proofErr w:type="spellStart"/>
      <w:r w:rsidRPr="00BD2EFD">
        <w:rPr>
          <w:rFonts w:ascii="Arial" w:eastAsia="Arial" w:hAnsi="Arial" w:cs="Arial"/>
          <w:sz w:val="24"/>
        </w:rPr>
        <w:t>Guión</w:t>
      </w:r>
      <w:proofErr w:type="spellEnd"/>
      <w:r w:rsidRPr="00BD2EFD">
        <w:rPr>
          <w:rFonts w:ascii="Arial" w:eastAsia="Arial" w:hAnsi="Arial" w:cs="Arial"/>
          <w:sz w:val="24"/>
        </w:rPr>
        <w:t xml:space="preserve"> museológico y museográfico y Componente educativo.</w:t>
      </w:r>
    </w:p>
    <w:p w:rsidR="00D51477" w:rsidRPr="00BD2EFD" w:rsidRDefault="00D51477" w:rsidP="00BD2EFD">
      <w:pPr>
        <w:spacing w:after="0"/>
        <w:jc w:val="both"/>
        <w:rPr>
          <w:rFonts w:ascii="Arial" w:hAnsi="Arial" w:cs="Arial"/>
          <w:sz w:val="24"/>
        </w:rPr>
      </w:pPr>
    </w:p>
    <w:p w:rsidR="00D51477" w:rsidRPr="00BD2EFD" w:rsidRDefault="00D51477" w:rsidP="00BD2EFD">
      <w:pPr>
        <w:numPr>
          <w:ilvl w:val="0"/>
          <w:numId w:val="8"/>
        </w:numPr>
        <w:spacing w:after="0"/>
        <w:ind w:hanging="360"/>
        <w:contextualSpacing/>
        <w:jc w:val="both"/>
        <w:rPr>
          <w:rFonts w:ascii="Arial" w:eastAsia="Arial" w:hAnsi="Arial" w:cs="Arial"/>
          <w:sz w:val="24"/>
        </w:rPr>
      </w:pPr>
      <w:r w:rsidRPr="00BD2EFD">
        <w:rPr>
          <w:rFonts w:ascii="Arial" w:eastAsia="Arial" w:hAnsi="Arial" w:cs="Arial"/>
          <w:sz w:val="24"/>
        </w:rPr>
        <w:t>Ruta de diseños físicos y técnicos</w:t>
      </w:r>
    </w:p>
    <w:p w:rsidR="00D51477" w:rsidRPr="00BD2EFD" w:rsidRDefault="00D51477" w:rsidP="00BD2EFD">
      <w:pPr>
        <w:spacing w:after="0"/>
        <w:ind w:left="720"/>
        <w:jc w:val="both"/>
        <w:rPr>
          <w:rFonts w:ascii="Arial" w:hAnsi="Arial" w:cs="Arial"/>
          <w:sz w:val="24"/>
        </w:rPr>
      </w:pPr>
      <w:r w:rsidRPr="00BD2EFD">
        <w:rPr>
          <w:rFonts w:ascii="Arial" w:eastAsia="Arial" w:hAnsi="Arial" w:cs="Arial"/>
          <w:i/>
          <w:sz w:val="24"/>
        </w:rPr>
        <w:t>Productos: _______</w:t>
      </w:r>
      <w:r w:rsidRPr="00BD2EFD">
        <w:rPr>
          <w:rFonts w:ascii="Arial" w:eastAsia="Arial" w:hAnsi="Arial" w:cs="Arial"/>
          <w:sz w:val="24"/>
        </w:rPr>
        <w:t xml:space="preserve"> m</w:t>
      </w:r>
      <w:r w:rsidRPr="00BD2EFD">
        <w:rPr>
          <w:rFonts w:ascii="Arial" w:eastAsia="Arial" w:hAnsi="Arial" w:cs="Arial"/>
          <w:sz w:val="24"/>
          <w:vertAlign w:val="superscript"/>
        </w:rPr>
        <w:t>2</w:t>
      </w:r>
      <w:r w:rsidRPr="00BD2EFD">
        <w:rPr>
          <w:rFonts w:ascii="Arial" w:eastAsia="Arial" w:hAnsi="Arial" w:cs="Arial"/>
          <w:sz w:val="24"/>
        </w:rPr>
        <w:t xml:space="preserve"> de área a intervenir y un (1) documento con los siguientes capítulos: componente arquitectónico, componente de diseño interior y componente de dotación del proyecto.</w:t>
      </w:r>
    </w:p>
    <w:p w:rsidR="00D51477" w:rsidRPr="00BD2EFD" w:rsidRDefault="00D51477" w:rsidP="00BD2EFD">
      <w:pPr>
        <w:spacing w:after="0"/>
        <w:jc w:val="both"/>
        <w:rPr>
          <w:rFonts w:ascii="Arial" w:hAnsi="Arial" w:cs="Arial"/>
          <w:sz w:val="24"/>
        </w:rPr>
      </w:pPr>
    </w:p>
    <w:p w:rsidR="00D51477" w:rsidRPr="00BD2EFD" w:rsidRDefault="00D51477" w:rsidP="00BD2EFD">
      <w:pPr>
        <w:numPr>
          <w:ilvl w:val="0"/>
          <w:numId w:val="7"/>
        </w:numPr>
        <w:spacing w:after="0"/>
        <w:ind w:hanging="360"/>
        <w:contextualSpacing/>
        <w:jc w:val="both"/>
        <w:rPr>
          <w:rFonts w:ascii="Arial" w:eastAsia="Arial" w:hAnsi="Arial" w:cs="Arial"/>
          <w:sz w:val="24"/>
        </w:rPr>
      </w:pPr>
      <w:r w:rsidRPr="00BD2EFD">
        <w:rPr>
          <w:rFonts w:ascii="Arial" w:eastAsia="Arial" w:hAnsi="Arial" w:cs="Arial"/>
          <w:sz w:val="24"/>
        </w:rPr>
        <w:t>Ruta de gestión</w:t>
      </w:r>
    </w:p>
    <w:p w:rsidR="00D51477" w:rsidRPr="00BD2EFD" w:rsidRDefault="00D51477" w:rsidP="00BD2EFD">
      <w:pPr>
        <w:spacing w:after="0"/>
        <w:ind w:left="720"/>
        <w:jc w:val="both"/>
        <w:rPr>
          <w:rFonts w:ascii="Arial" w:hAnsi="Arial" w:cs="Arial"/>
          <w:sz w:val="24"/>
        </w:rPr>
      </w:pPr>
      <w:r w:rsidRPr="00BD2EFD">
        <w:rPr>
          <w:rFonts w:ascii="Arial" w:eastAsia="Arial" w:hAnsi="Arial" w:cs="Arial"/>
          <w:i/>
          <w:sz w:val="24"/>
        </w:rPr>
        <w:t xml:space="preserve">Productos: </w:t>
      </w:r>
      <w:r w:rsidRPr="00BD2EFD">
        <w:rPr>
          <w:rFonts w:ascii="Arial" w:eastAsia="Arial" w:hAnsi="Arial" w:cs="Arial"/>
          <w:sz w:val="24"/>
        </w:rPr>
        <w:t>un (1) documento con la ruta de gestión que contiene los siguientes capítulos: orientación estratégica del centro, plan de operaciones y modelo general de sostenibilidad.</w:t>
      </w:r>
    </w:p>
    <w:p w:rsidR="00D51477" w:rsidRPr="00BD2EFD" w:rsidRDefault="00D51477" w:rsidP="00BD2EFD">
      <w:pPr>
        <w:spacing w:after="0"/>
        <w:jc w:val="both"/>
        <w:rPr>
          <w:rFonts w:ascii="Arial" w:hAnsi="Arial" w:cs="Arial"/>
          <w:sz w:val="24"/>
        </w:rPr>
      </w:pPr>
    </w:p>
    <w:p w:rsidR="00D51477" w:rsidRPr="00BD2EFD" w:rsidRDefault="00D51477" w:rsidP="00BD2EFD">
      <w:pPr>
        <w:spacing w:after="0"/>
        <w:jc w:val="both"/>
        <w:rPr>
          <w:rFonts w:ascii="Arial" w:hAnsi="Arial" w:cs="Arial"/>
          <w:sz w:val="24"/>
        </w:rPr>
      </w:pPr>
      <w:r w:rsidRPr="00BD2EFD">
        <w:rPr>
          <w:rFonts w:ascii="Arial" w:eastAsia="Arial" w:hAnsi="Arial" w:cs="Arial"/>
          <w:sz w:val="24"/>
        </w:rPr>
        <w:t xml:space="preserve">En este sentido, el departamento de _____________________ ha decidido priorizar en su Plan y Acuerdo Estratégico Departamental de Ciencia, Tecnología e Innovación firmado el </w:t>
      </w:r>
      <w:r w:rsidR="00DA3B4F" w:rsidRPr="00DA3B4F">
        <w:rPr>
          <w:rFonts w:ascii="Arial" w:hAnsi="Arial" w:cs="Arial"/>
          <w:b/>
          <w:sz w:val="24"/>
        </w:rPr>
        <w:t>(</w:t>
      </w:r>
      <w:r w:rsidRPr="00DA3B4F">
        <w:rPr>
          <w:rFonts w:ascii="Arial" w:eastAsia="Arial" w:hAnsi="Arial" w:cs="Arial"/>
          <w:b/>
          <w:sz w:val="24"/>
          <w:u w:val="single"/>
        </w:rPr>
        <w:t>día/mes/año</w:t>
      </w:r>
      <w:r w:rsidR="00DA3B4F" w:rsidRPr="00DA3B4F">
        <w:rPr>
          <w:rFonts w:ascii="Arial" w:hAnsi="Arial" w:cs="Arial"/>
          <w:b/>
          <w:sz w:val="24"/>
        </w:rPr>
        <w:t>)</w:t>
      </w:r>
      <w:r w:rsidRPr="00BD2EFD">
        <w:rPr>
          <w:rFonts w:ascii="Arial" w:eastAsia="Arial" w:hAnsi="Arial" w:cs="Arial"/>
          <w:sz w:val="24"/>
        </w:rPr>
        <w:t xml:space="preserve"> como unos de sus principales objetivos, </w:t>
      </w:r>
      <w:r w:rsidRPr="00DA3B4F">
        <w:rPr>
          <w:rFonts w:ascii="Arial" w:eastAsia="Arial" w:hAnsi="Arial" w:cs="Arial"/>
          <w:sz w:val="24"/>
          <w:u w:val="single"/>
        </w:rPr>
        <w:t>“</w:t>
      </w:r>
      <w:r w:rsidR="00DA3B4F" w:rsidRPr="00DA3B4F">
        <w:rPr>
          <w:rFonts w:ascii="Arial" w:hAnsi="Arial" w:cs="Arial"/>
          <w:b/>
          <w:sz w:val="24"/>
          <w:u w:val="single"/>
        </w:rPr>
        <w:t>(</w:t>
      </w:r>
      <w:r w:rsidRPr="00DA3B4F">
        <w:rPr>
          <w:rFonts w:ascii="Arial" w:hAnsi="Arial" w:cs="Arial"/>
          <w:b/>
          <w:sz w:val="24"/>
          <w:u w:val="single"/>
        </w:rPr>
        <w:t>Este objetivo, o línea, se encuentra en la Apuesta 3 del Plan y Acuerdo Estratégico Departamental de Ciencia, Tecnología e Innovación y corresponde al de Centros de Ciencia</w:t>
      </w:r>
      <w:r w:rsidR="00DA3B4F" w:rsidRPr="00DA3B4F">
        <w:rPr>
          <w:rFonts w:ascii="Arial" w:hAnsi="Arial" w:cs="Arial"/>
          <w:b/>
          <w:sz w:val="24"/>
        </w:rPr>
        <w:t>)</w:t>
      </w:r>
      <w:r w:rsidRPr="00BD2EFD">
        <w:rPr>
          <w:rFonts w:ascii="Arial" w:eastAsia="Arial" w:hAnsi="Arial" w:cs="Arial"/>
          <w:sz w:val="24"/>
        </w:rPr>
        <w:t>.</w:t>
      </w:r>
    </w:p>
    <w:p w:rsidR="00D51477" w:rsidRPr="00BD2EFD" w:rsidRDefault="00D51477" w:rsidP="00BD2EFD">
      <w:pPr>
        <w:spacing w:after="0"/>
        <w:jc w:val="both"/>
        <w:rPr>
          <w:rFonts w:ascii="Arial" w:hAnsi="Arial" w:cs="Arial"/>
          <w:sz w:val="24"/>
        </w:rPr>
      </w:pPr>
    </w:p>
    <w:p w:rsidR="00D51477" w:rsidRPr="00BD2EFD" w:rsidRDefault="00D51477" w:rsidP="00BD2EFD">
      <w:pPr>
        <w:spacing w:after="0"/>
        <w:jc w:val="both"/>
        <w:rPr>
          <w:rFonts w:ascii="Arial" w:hAnsi="Arial" w:cs="Arial"/>
          <w:sz w:val="24"/>
        </w:rPr>
      </w:pPr>
      <w:r w:rsidRPr="00BD2EFD">
        <w:rPr>
          <w:rFonts w:ascii="Arial" w:eastAsia="Arial" w:hAnsi="Arial" w:cs="Arial"/>
          <w:sz w:val="24"/>
        </w:rPr>
        <w:t xml:space="preserve">Dentro de esta línea estratégica se priorizó para el departamento </w:t>
      </w:r>
      <w:proofErr w:type="spellStart"/>
      <w:r w:rsidRPr="00BD2EFD">
        <w:rPr>
          <w:rFonts w:ascii="Arial" w:eastAsia="Arial" w:hAnsi="Arial" w:cs="Arial"/>
          <w:sz w:val="24"/>
        </w:rPr>
        <w:t>el</w:t>
      </w:r>
      <w:proofErr w:type="spellEnd"/>
      <w:r w:rsidRPr="00BD2EFD">
        <w:rPr>
          <w:rFonts w:ascii="Arial" w:eastAsia="Arial" w:hAnsi="Arial" w:cs="Arial"/>
          <w:sz w:val="24"/>
        </w:rPr>
        <w:t xml:space="preserve"> </w:t>
      </w:r>
      <w:r w:rsidRPr="00DA3B4F">
        <w:rPr>
          <w:rFonts w:ascii="Arial" w:eastAsia="Arial" w:hAnsi="Arial" w:cs="Arial"/>
          <w:b/>
          <w:sz w:val="24"/>
        </w:rPr>
        <w:t>“</w:t>
      </w:r>
      <w:r w:rsidR="00DA3B4F" w:rsidRPr="00DA3B4F">
        <w:rPr>
          <w:rFonts w:ascii="Arial" w:hAnsi="Arial" w:cs="Arial"/>
          <w:b/>
          <w:sz w:val="24"/>
        </w:rPr>
        <w:t>(</w:t>
      </w:r>
      <w:r w:rsidRPr="00DA3B4F">
        <w:rPr>
          <w:rFonts w:ascii="Arial" w:hAnsi="Arial" w:cs="Arial"/>
          <w:b/>
          <w:sz w:val="24"/>
          <w:u w:val="single"/>
        </w:rPr>
        <w:t>Del Plan y Acuerdo Estratégico Departamental de Ciencia, Tecnología e Innovación se debe transcribir la idea de proyecto priorizados correspondiente a Centros de Ciencia</w:t>
      </w:r>
      <w:r w:rsidR="00DA3B4F" w:rsidRPr="00DA3B4F">
        <w:rPr>
          <w:rFonts w:ascii="Arial" w:hAnsi="Arial" w:cs="Arial"/>
          <w:b/>
          <w:sz w:val="24"/>
        </w:rPr>
        <w:t>)</w:t>
      </w:r>
      <w:r w:rsidRPr="00BD2EFD">
        <w:rPr>
          <w:rFonts w:ascii="Arial" w:eastAsia="Arial" w:hAnsi="Arial" w:cs="Arial"/>
          <w:sz w:val="24"/>
        </w:rPr>
        <w:t xml:space="preserve">”. </w:t>
      </w:r>
    </w:p>
    <w:p w:rsidR="00D51477" w:rsidRPr="00BD2EFD" w:rsidRDefault="00D51477" w:rsidP="00BD2EFD">
      <w:pPr>
        <w:spacing w:after="0"/>
        <w:jc w:val="both"/>
        <w:rPr>
          <w:rFonts w:ascii="Arial" w:hAnsi="Arial" w:cs="Arial"/>
          <w:sz w:val="24"/>
        </w:rPr>
      </w:pPr>
    </w:p>
    <w:p w:rsidR="00D51477" w:rsidRPr="00BD2EFD" w:rsidRDefault="00D51477" w:rsidP="00BD2EFD">
      <w:pPr>
        <w:spacing w:after="0"/>
        <w:jc w:val="both"/>
        <w:rPr>
          <w:rFonts w:ascii="Arial" w:hAnsi="Arial" w:cs="Arial"/>
          <w:sz w:val="24"/>
        </w:rPr>
      </w:pPr>
      <w:r w:rsidRPr="00BD2EFD">
        <w:rPr>
          <w:rFonts w:ascii="Arial" w:eastAsia="Arial" w:hAnsi="Arial" w:cs="Arial"/>
          <w:sz w:val="24"/>
        </w:rPr>
        <w:t xml:space="preserve">Adicionalmente la Comisión Rectora del Sistema General de Regalías, en el Acuerdo 0028 del 30 de abril de 2015, enmarca la priorización de proyectos que surjan del ejercicio de definición del plan y acuerdo estratégico departamental, así: </w:t>
      </w:r>
      <w:r w:rsidRPr="00BD2EFD">
        <w:rPr>
          <w:rFonts w:ascii="Arial" w:eastAsia="Arial" w:hAnsi="Arial" w:cs="Arial"/>
          <w:i/>
          <w:sz w:val="24"/>
        </w:rPr>
        <w:t xml:space="preserve">Artículo 2. Adicionar el siguiente numeral al artículo 2 del Acuerdo 016 de 2013 de la Comisión Rectora del Sistema General de Regalías: “11. Proyectos dirigidos a la construcción, puesta en marcha, consolidación y seguimiento de las políticas, planes, agendas, programas y acuerdos estratégicos y prospectivos de ciencia, tecnología e innovación que permitan </w:t>
      </w:r>
      <w:r w:rsidRPr="00BD2EFD">
        <w:rPr>
          <w:rFonts w:ascii="Arial" w:eastAsia="Arial" w:hAnsi="Arial" w:cs="Arial"/>
          <w:i/>
          <w:sz w:val="24"/>
        </w:rPr>
        <w:lastRenderedPageBreak/>
        <w:t>fortalecer la producción, el uso y la apropiación del conocimiento y de las capacidades en ciencia, tecnología e innovación en los departamentos”.</w:t>
      </w:r>
      <w:r w:rsidRPr="00BD2EFD">
        <w:rPr>
          <w:rFonts w:ascii="Arial" w:eastAsia="Arial" w:hAnsi="Arial" w:cs="Arial"/>
          <w:sz w:val="24"/>
        </w:rPr>
        <w:t xml:space="preserve"> </w:t>
      </w:r>
    </w:p>
    <w:p w:rsidR="00D51477" w:rsidRPr="00BD2EFD" w:rsidRDefault="00D51477" w:rsidP="00BD2EFD">
      <w:pPr>
        <w:spacing w:after="0"/>
        <w:jc w:val="both"/>
        <w:rPr>
          <w:rFonts w:ascii="Arial" w:hAnsi="Arial" w:cs="Arial"/>
          <w:sz w:val="24"/>
        </w:rPr>
      </w:pPr>
    </w:p>
    <w:p w:rsidR="00D51477" w:rsidRPr="00BD2EFD" w:rsidRDefault="00D51477" w:rsidP="00BD2EFD">
      <w:pPr>
        <w:spacing w:after="0"/>
        <w:jc w:val="both"/>
        <w:rPr>
          <w:rFonts w:ascii="Arial" w:hAnsi="Arial" w:cs="Arial"/>
          <w:sz w:val="24"/>
        </w:rPr>
      </w:pPr>
      <w:r w:rsidRPr="00BD2EFD">
        <w:rPr>
          <w:rFonts w:ascii="Arial" w:eastAsia="Arial" w:hAnsi="Arial" w:cs="Arial"/>
          <w:sz w:val="24"/>
        </w:rPr>
        <w:t>El desarrollo de esta alternativa se hace viable porque está alineada con el Proyecto Centros de Ciencia promovido por la Dirección de Redes del Conocimiento de Colciencias. Además, la propuesta responde a las necesidades y características del contexto del proyecto, las cuales han sido evidencias a partir de _______________________________________.</w:t>
      </w:r>
    </w:p>
    <w:p w:rsidR="005736BC" w:rsidRDefault="005736BC" w:rsidP="00D51477">
      <w:pPr>
        <w:pStyle w:val="Ttulo2"/>
      </w:pPr>
    </w:p>
    <w:p w:rsidR="00D51477" w:rsidRDefault="00D51477" w:rsidP="00D51477">
      <w:pPr>
        <w:pStyle w:val="Ttulo2"/>
      </w:pPr>
      <w:bookmarkStart w:id="11" w:name="_Toc451778736"/>
      <w:r>
        <w:t>Centros de Ciencia en Colombia</w:t>
      </w:r>
      <w:bookmarkEnd w:id="11"/>
    </w:p>
    <w:p w:rsidR="005736BC" w:rsidRDefault="005736BC" w:rsidP="00D51477">
      <w:pPr>
        <w:spacing w:after="0" w:line="240" w:lineRule="auto"/>
        <w:jc w:val="both"/>
        <w:rPr>
          <w:rFonts w:ascii="Arial" w:eastAsia="Arial" w:hAnsi="Arial" w:cs="Arial"/>
        </w:rPr>
      </w:pPr>
    </w:p>
    <w:p w:rsidR="00D51477" w:rsidRPr="00BD2EFD" w:rsidRDefault="00D51477" w:rsidP="00BD2EFD">
      <w:pPr>
        <w:spacing w:after="0"/>
        <w:jc w:val="both"/>
        <w:rPr>
          <w:sz w:val="24"/>
        </w:rPr>
      </w:pPr>
      <w:r w:rsidRPr="00BD2EFD">
        <w:rPr>
          <w:rFonts w:ascii="Arial" w:eastAsia="Arial" w:hAnsi="Arial" w:cs="Arial"/>
          <w:sz w:val="24"/>
        </w:rPr>
        <w:t xml:space="preserve">El compromiso del Estado colombiano con el fomento de una cultura </w:t>
      </w:r>
      <w:proofErr w:type="spellStart"/>
      <w:r w:rsidRPr="00BD2EFD">
        <w:rPr>
          <w:rFonts w:ascii="Arial" w:eastAsia="Arial" w:hAnsi="Arial" w:cs="Arial"/>
          <w:sz w:val="24"/>
        </w:rPr>
        <w:t>CTeI</w:t>
      </w:r>
      <w:proofErr w:type="spellEnd"/>
      <w:r w:rsidRPr="00BD2EFD">
        <w:rPr>
          <w:rFonts w:ascii="Arial" w:eastAsia="Arial" w:hAnsi="Arial" w:cs="Arial"/>
          <w:sz w:val="24"/>
        </w:rPr>
        <w:t xml:space="preserve"> exige, entre otras acciones, que la ciencia, la tecnología y la innovación desempeñen un papel central como motores de desarrollo. Así mismo, para convertir a Colombia en una sociedad del conocimiento incluyente, la integración de los ciudadanos en la toma de decisiones sobre cómo orientar la ciencia, la tecnología y la innovación en el país es un aspecto fundamental. De ese modo, las comunidades participan en la identificación de sus problemáticas, formulan opciones para abordarlas y en ese proceso se apropian de las soluciones, las transforman en relación con su realidad y contribuyen eficazmente al desarrollo de la sociedad.</w:t>
      </w:r>
    </w:p>
    <w:p w:rsidR="00D51477" w:rsidRPr="00BD2EFD" w:rsidRDefault="00D51477" w:rsidP="00BD2EFD">
      <w:pPr>
        <w:spacing w:after="0"/>
        <w:jc w:val="both"/>
        <w:rPr>
          <w:sz w:val="24"/>
        </w:rPr>
      </w:pPr>
    </w:p>
    <w:p w:rsidR="00D51477" w:rsidRPr="00BD2EFD" w:rsidRDefault="00D51477" w:rsidP="00BD2EFD">
      <w:pPr>
        <w:spacing w:after="0"/>
        <w:jc w:val="both"/>
        <w:rPr>
          <w:sz w:val="24"/>
        </w:rPr>
      </w:pPr>
      <w:r w:rsidRPr="00BD2EFD">
        <w:rPr>
          <w:rFonts w:ascii="Arial" w:eastAsia="Arial" w:hAnsi="Arial" w:cs="Arial"/>
          <w:sz w:val="24"/>
        </w:rPr>
        <w:t xml:space="preserve">La implicación de más ciudadanos en temas relacionados con </w:t>
      </w:r>
      <w:proofErr w:type="spellStart"/>
      <w:r w:rsidRPr="00BD2EFD">
        <w:rPr>
          <w:rFonts w:ascii="Arial" w:eastAsia="Arial" w:hAnsi="Arial" w:cs="Arial"/>
          <w:sz w:val="24"/>
        </w:rPr>
        <w:t>CTeI</w:t>
      </w:r>
      <w:proofErr w:type="spellEnd"/>
      <w:r w:rsidRPr="00BD2EFD">
        <w:rPr>
          <w:rFonts w:ascii="Arial" w:eastAsia="Arial" w:hAnsi="Arial" w:cs="Arial"/>
          <w:sz w:val="24"/>
        </w:rPr>
        <w:t xml:space="preserve"> para la construcción de un nuevo país requiere de muchos mecanismos de variada naturaleza. Uno de ellos es la educación y el fortalecimiento de la cultura </w:t>
      </w:r>
      <w:proofErr w:type="spellStart"/>
      <w:r w:rsidRPr="00BD2EFD">
        <w:rPr>
          <w:rFonts w:ascii="Arial" w:eastAsia="Arial" w:hAnsi="Arial" w:cs="Arial"/>
          <w:sz w:val="24"/>
        </w:rPr>
        <w:t>CTeI</w:t>
      </w:r>
      <w:proofErr w:type="spellEnd"/>
      <w:r w:rsidRPr="00BD2EFD">
        <w:rPr>
          <w:rFonts w:ascii="Arial" w:eastAsia="Arial" w:hAnsi="Arial" w:cs="Arial"/>
          <w:sz w:val="24"/>
        </w:rPr>
        <w:t>, la cual encuentra herramientas poderosas en los Centros de Ciencia. Estos disponen de elementos que combinan la interactividad física, emocional, cultural e intelectual en niveles diferentes, lo que permite combinar distintos énfasis y desarrollar estrategias diferenciadas para públicos muy heterogéneos, como los de la población colombiana. Estos espacios permiten que los ciudadanos que requiere el país, ciudadanos capaces de desarrollar habilidades y conocimientos tanto dentro como fuera de la educación formal, encuentren otro tipo de herramientas y posibilidades que no encuentran en otras instituciones.</w:t>
      </w:r>
    </w:p>
    <w:p w:rsidR="00D51477" w:rsidRPr="00BD2EFD" w:rsidRDefault="00D51477" w:rsidP="00BD2EFD">
      <w:pPr>
        <w:spacing w:after="0"/>
        <w:jc w:val="both"/>
        <w:rPr>
          <w:sz w:val="24"/>
        </w:rPr>
      </w:pPr>
    </w:p>
    <w:p w:rsidR="00D51477" w:rsidRPr="00BD2EFD" w:rsidRDefault="00D51477" w:rsidP="00BD2EFD">
      <w:pPr>
        <w:spacing w:after="0"/>
        <w:jc w:val="both"/>
        <w:rPr>
          <w:sz w:val="24"/>
        </w:rPr>
      </w:pPr>
      <w:r w:rsidRPr="00BD2EFD">
        <w:rPr>
          <w:rFonts w:ascii="Arial" w:eastAsia="Arial" w:hAnsi="Arial" w:cs="Arial"/>
          <w:sz w:val="24"/>
        </w:rPr>
        <w:t xml:space="preserve">Por ello una de las labores más importantes para COLCIENCIAS actualmente, como parte del Sistema Nacional de Ciencia, Tecnología e Innovación, es diseñar estrategias para identificar y fortalecer aquellas iniciativas que promueven de forma directa la ASCTI en el país. Solo así es posible determinar qué se ha logrado en ese ámbito y orientar esfuerzos para fortalecer y expandir programas de esta naturaleza. </w:t>
      </w:r>
    </w:p>
    <w:p w:rsidR="00D51477" w:rsidRPr="00BD2EFD" w:rsidRDefault="00D51477" w:rsidP="00BD2EFD">
      <w:pPr>
        <w:spacing w:after="0"/>
        <w:jc w:val="both"/>
        <w:rPr>
          <w:sz w:val="24"/>
        </w:rPr>
      </w:pPr>
    </w:p>
    <w:p w:rsidR="00D51477" w:rsidRPr="00BD2EFD" w:rsidRDefault="00D51477" w:rsidP="00BD2EFD">
      <w:pPr>
        <w:spacing w:after="0"/>
        <w:jc w:val="both"/>
        <w:rPr>
          <w:sz w:val="24"/>
        </w:rPr>
      </w:pPr>
      <w:r w:rsidRPr="00BD2EFD">
        <w:rPr>
          <w:rFonts w:ascii="Arial" w:eastAsia="Arial" w:hAnsi="Arial" w:cs="Arial"/>
          <w:sz w:val="24"/>
        </w:rPr>
        <w:t>Los Centros de Ciencia deben promover la cultura científica, la interactividad desde lo físico, lo intelectual y lo cultural; deben ser concebidos como espacios para la educación informal de la ciencia y la tecnología y reflejarlas como parte del contexto cultural del cual hacen parte; deben ser sensibles a su entorno, promover el acceso democrático a la información y al conocimiento, propiciar la participación activa y creativa de sus públicos y estar al servicio de la comunidad.</w:t>
      </w:r>
    </w:p>
    <w:p w:rsidR="00D51477" w:rsidRPr="00BD2EFD" w:rsidRDefault="00D51477" w:rsidP="00BD2EFD">
      <w:pPr>
        <w:spacing w:after="0"/>
        <w:jc w:val="both"/>
        <w:rPr>
          <w:sz w:val="24"/>
        </w:rPr>
      </w:pPr>
    </w:p>
    <w:p w:rsidR="00D51477" w:rsidRPr="00BD2EFD" w:rsidRDefault="00D51477" w:rsidP="00BD2EFD">
      <w:pPr>
        <w:spacing w:after="0"/>
        <w:jc w:val="both"/>
        <w:rPr>
          <w:rFonts w:ascii="Arial" w:eastAsia="Arial" w:hAnsi="Arial" w:cs="Arial"/>
          <w:sz w:val="24"/>
        </w:rPr>
      </w:pPr>
      <w:r w:rsidRPr="00BD2EFD">
        <w:rPr>
          <w:rFonts w:ascii="Arial" w:eastAsia="Arial" w:hAnsi="Arial" w:cs="Arial"/>
          <w:sz w:val="24"/>
        </w:rPr>
        <w:t>Los Centros de Ciencia responden a la comunicación de la ciencia basada en la participación, reflexión y contextualización para la comprensión, el diálogo y la formación de opinión sobre las relaciones entre ciencia, tecnología y sociedad. Permiten el reconocimiento de la ciencia como una actividad de múltiples actores. Adicionalmente, en su plan museológico deben desarrollar componentes de participación ciudadana, gestión e intercambio de conocimientos.</w:t>
      </w:r>
    </w:p>
    <w:p w:rsidR="00D51477" w:rsidRPr="00BD2EFD" w:rsidRDefault="00D51477" w:rsidP="00BD2EFD">
      <w:pPr>
        <w:spacing w:after="0"/>
        <w:jc w:val="both"/>
        <w:rPr>
          <w:rFonts w:ascii="Arial" w:eastAsia="Arial" w:hAnsi="Arial" w:cs="Arial"/>
          <w:sz w:val="24"/>
        </w:rPr>
      </w:pPr>
    </w:p>
    <w:p w:rsidR="00D51477" w:rsidRDefault="00D51477" w:rsidP="00BD2EFD">
      <w:pPr>
        <w:spacing w:after="0"/>
        <w:jc w:val="both"/>
      </w:pPr>
      <w:r w:rsidRPr="00BD2EFD">
        <w:rPr>
          <w:rFonts w:ascii="Arial" w:eastAsia="Arial" w:hAnsi="Arial" w:cs="Arial"/>
          <w:sz w:val="24"/>
        </w:rPr>
        <w:t xml:space="preserve">Por lo anterior el Departamento de__________________ </w:t>
      </w:r>
      <w:proofErr w:type="spellStart"/>
      <w:r w:rsidRPr="00BD2EFD">
        <w:rPr>
          <w:rFonts w:ascii="Arial" w:eastAsia="Arial" w:hAnsi="Arial" w:cs="Arial"/>
          <w:sz w:val="24"/>
        </w:rPr>
        <w:t>propone</w:t>
      </w:r>
      <w:proofErr w:type="spellEnd"/>
      <w:r w:rsidRPr="00BD2EFD">
        <w:rPr>
          <w:rFonts w:ascii="Arial" w:eastAsia="Arial" w:hAnsi="Arial" w:cs="Arial"/>
          <w:sz w:val="24"/>
        </w:rPr>
        <w:t xml:space="preserve">  la </w:t>
      </w:r>
      <w:r w:rsidRPr="00BD2EFD">
        <w:rPr>
          <w:rFonts w:ascii="Arial" w:eastAsia="Arial" w:hAnsi="Arial" w:cs="Arial"/>
          <w:b/>
          <w:sz w:val="24"/>
        </w:rPr>
        <w:t>(Fortalecimiento/ creación)</w:t>
      </w:r>
      <w:r w:rsidRPr="00BD2EFD">
        <w:rPr>
          <w:rFonts w:ascii="Arial" w:eastAsia="Arial" w:hAnsi="Arial" w:cs="Arial"/>
          <w:sz w:val="24"/>
        </w:rPr>
        <w:t xml:space="preserve"> __________________. Lo anterior en el marco de los lineamientos de Centros de Ciencia propuestos por</w:t>
      </w:r>
      <w:r w:rsidRPr="00BD2EFD">
        <w:rPr>
          <w:rFonts w:ascii="Arial" w:eastAsia="Arial" w:hAnsi="Arial" w:cs="Arial"/>
          <w:sz w:val="24"/>
          <w:szCs w:val="24"/>
        </w:rPr>
        <w:t xml:space="preserve"> COLCIENCIAS, la cual promoverá la generación de procesos en ASCTI que contribuirán a la transformación de ciudadanos críticos y competentes con vocación por el conocimiento.</w:t>
      </w:r>
    </w:p>
    <w:p w:rsidR="005736BC" w:rsidRDefault="005736BC" w:rsidP="00D51477">
      <w:pPr>
        <w:pStyle w:val="Ttulo2"/>
      </w:pPr>
    </w:p>
    <w:p w:rsidR="00D51477" w:rsidRDefault="00D51477" w:rsidP="00D51477">
      <w:pPr>
        <w:pStyle w:val="Ttulo2"/>
      </w:pPr>
      <w:bookmarkStart w:id="12" w:name="_Toc451778737"/>
      <w:r>
        <w:t xml:space="preserve">Una oportunidad para la cultura en </w:t>
      </w:r>
      <w:proofErr w:type="spellStart"/>
      <w:r>
        <w:t>CTeI</w:t>
      </w:r>
      <w:bookmarkEnd w:id="12"/>
      <w:proofErr w:type="spellEnd"/>
    </w:p>
    <w:p w:rsidR="005736BC" w:rsidRDefault="005736BC" w:rsidP="00D51477">
      <w:pPr>
        <w:spacing w:after="0" w:line="240" w:lineRule="auto"/>
        <w:jc w:val="both"/>
      </w:pPr>
    </w:p>
    <w:p w:rsidR="00D51477" w:rsidRDefault="00D51477" w:rsidP="00D51477">
      <w:pPr>
        <w:spacing w:after="0" w:line="240" w:lineRule="auto"/>
        <w:jc w:val="both"/>
      </w:pPr>
      <w:r>
        <w:sym w:font="Symbol" w:char="F05B"/>
      </w:r>
      <w:r>
        <w:rPr>
          <w:rFonts w:ascii="Arial" w:hAnsi="Arial" w:cs="Arial"/>
        </w:rPr>
        <w:t xml:space="preserve">En este punto se debe describir por qué el proyecto es una oportunidad para la cultura en </w:t>
      </w:r>
      <w:proofErr w:type="spellStart"/>
      <w:r>
        <w:rPr>
          <w:rFonts w:ascii="Arial" w:hAnsi="Arial" w:cs="Arial"/>
        </w:rPr>
        <w:t>CTeI</w:t>
      </w:r>
      <w:proofErr w:type="spellEnd"/>
      <w:r>
        <w:rPr>
          <w:rFonts w:ascii="Arial" w:hAnsi="Arial" w:cs="Arial"/>
        </w:rPr>
        <w:t xml:space="preserve"> en el departamento. Los siguientes argumentos podrían servir como insumo para estructurar estos argumentos:</w:t>
      </w:r>
    </w:p>
    <w:p w:rsidR="00D51477" w:rsidRDefault="00D51477" w:rsidP="00D51477">
      <w:pPr>
        <w:spacing w:after="0" w:line="240" w:lineRule="auto"/>
        <w:jc w:val="both"/>
      </w:pPr>
    </w:p>
    <w:p w:rsidR="00D51477" w:rsidRDefault="00D51477" w:rsidP="00D51477">
      <w:pPr>
        <w:numPr>
          <w:ilvl w:val="0"/>
          <w:numId w:val="9"/>
        </w:numPr>
        <w:spacing w:after="0"/>
        <w:ind w:hanging="360"/>
        <w:contextualSpacing/>
        <w:jc w:val="both"/>
        <w:rPr>
          <w:rFonts w:ascii="Arial" w:eastAsia="Arial" w:hAnsi="Arial" w:cs="Arial"/>
        </w:rPr>
      </w:pPr>
      <w:proofErr w:type="gramStart"/>
      <w:r>
        <w:rPr>
          <w:rFonts w:ascii="Arial" w:eastAsia="Arial" w:hAnsi="Arial" w:cs="Arial"/>
          <w:i/>
        </w:rPr>
        <w:t xml:space="preserve">Acceso </w:t>
      </w:r>
      <w:r w:rsidR="00B70AA0">
        <w:rPr>
          <w:rFonts w:ascii="Arial" w:eastAsia="Arial" w:hAnsi="Arial" w:cs="Arial"/>
          <w:i/>
        </w:rPr>
        <w:t>:</w:t>
      </w:r>
      <w:proofErr w:type="gramEnd"/>
      <w:r>
        <w:rPr>
          <w:rFonts w:ascii="Arial" w:eastAsia="Arial" w:hAnsi="Arial" w:cs="Arial"/>
        </w:rPr>
        <w:t xml:space="preserve"> La pirámide de </w:t>
      </w:r>
      <w:proofErr w:type="spellStart"/>
      <w:r>
        <w:rPr>
          <w:rFonts w:ascii="Arial" w:eastAsia="Arial" w:hAnsi="Arial" w:cs="Arial"/>
        </w:rPr>
        <w:t>Maslow</w:t>
      </w:r>
      <w:proofErr w:type="spellEnd"/>
      <w:r>
        <w:rPr>
          <w:rFonts w:ascii="Arial" w:eastAsia="Arial" w:hAnsi="Arial" w:cs="Arial"/>
        </w:rPr>
        <w:t xml:space="preserve"> aplicada a los museos (</w:t>
      </w:r>
      <w:proofErr w:type="spellStart"/>
      <w:r>
        <w:rPr>
          <w:rFonts w:ascii="Arial" w:eastAsia="Arial" w:hAnsi="Arial" w:cs="Arial"/>
        </w:rPr>
        <w:t>McIntyre</w:t>
      </w:r>
      <w:proofErr w:type="spellEnd"/>
      <w:r>
        <w:rPr>
          <w:rFonts w:ascii="Arial" w:eastAsia="Arial" w:hAnsi="Arial" w:cs="Arial"/>
        </w:rPr>
        <w:t>. 2007), señala que para llegar a una identificación emotiva y una apropiación profunda por parte de los visitantes (el fin último al que aspira el museo), la base de la pirámide consiste en atender el confort en términos de accesibilidad y servicios físicos básicos.</w:t>
      </w:r>
    </w:p>
    <w:p w:rsidR="00D51477" w:rsidRDefault="00D51477" w:rsidP="00D51477">
      <w:pPr>
        <w:spacing w:after="0"/>
        <w:jc w:val="both"/>
      </w:pPr>
    </w:p>
    <w:p w:rsidR="00D51477" w:rsidRPr="00B70AA0" w:rsidRDefault="00D51477" w:rsidP="00D51477">
      <w:pPr>
        <w:numPr>
          <w:ilvl w:val="0"/>
          <w:numId w:val="9"/>
        </w:numPr>
        <w:spacing w:after="0"/>
        <w:ind w:hanging="360"/>
        <w:contextualSpacing/>
        <w:jc w:val="both"/>
      </w:pPr>
      <w:r w:rsidRPr="00B70AA0">
        <w:rPr>
          <w:rFonts w:ascii="Arial" w:eastAsia="Arial" w:hAnsi="Arial" w:cs="Arial"/>
          <w:i/>
        </w:rPr>
        <w:t>Multiplicidad en la experiencia:</w:t>
      </w:r>
      <w:r w:rsidRPr="00B70AA0">
        <w:rPr>
          <w:rFonts w:ascii="Arial" w:eastAsia="Arial" w:hAnsi="Arial" w:cs="Arial"/>
        </w:rPr>
        <w:t xml:space="preserve"> los estudios sobre cómo aprenden los visitantes de museos han demostrado que la posibilidad de acceder a diversos lenguajes y medios para la lectura en tres dimensiones refuerza y profundiza la experiencia. </w:t>
      </w:r>
    </w:p>
    <w:p w:rsidR="00B70AA0" w:rsidRDefault="00B70AA0" w:rsidP="00B70AA0">
      <w:pPr>
        <w:spacing w:after="0"/>
        <w:contextualSpacing/>
        <w:jc w:val="both"/>
      </w:pPr>
    </w:p>
    <w:p w:rsidR="00D51477" w:rsidRDefault="00D51477" w:rsidP="00D51477">
      <w:pPr>
        <w:numPr>
          <w:ilvl w:val="0"/>
          <w:numId w:val="9"/>
        </w:numPr>
        <w:spacing w:after="0"/>
        <w:ind w:hanging="360"/>
        <w:contextualSpacing/>
        <w:jc w:val="both"/>
        <w:rPr>
          <w:rFonts w:ascii="Arial" w:eastAsia="Arial" w:hAnsi="Arial" w:cs="Arial"/>
        </w:rPr>
      </w:pPr>
      <w:r>
        <w:rPr>
          <w:rFonts w:ascii="Arial" w:eastAsia="Arial" w:hAnsi="Arial" w:cs="Arial"/>
          <w:i/>
        </w:rPr>
        <w:t>Formación de mediadores:</w:t>
      </w:r>
      <w:r>
        <w:rPr>
          <w:rFonts w:ascii="Arial" w:eastAsia="Arial" w:hAnsi="Arial" w:cs="Arial"/>
        </w:rPr>
        <w:t xml:space="preserve"> la conversación —entre visitantes, del visitante con los objetos, del visitante con los mediadores— es el clímax de toda experiencia </w:t>
      </w:r>
      <w:proofErr w:type="spellStart"/>
      <w:r>
        <w:rPr>
          <w:rFonts w:ascii="Arial" w:eastAsia="Arial" w:hAnsi="Arial" w:cs="Arial"/>
        </w:rPr>
        <w:t>museal</w:t>
      </w:r>
      <w:proofErr w:type="spellEnd"/>
      <w:r>
        <w:rPr>
          <w:rFonts w:ascii="Arial" w:eastAsia="Arial" w:hAnsi="Arial" w:cs="Arial"/>
        </w:rPr>
        <w:t xml:space="preserve">. Para lograr conversaciones significativas es necesario asegurar que quienes median esos diálogos estén en la capacidad de generarlos e implicar a los visitantes en ellos. La formación de los mediadores por parte de </w:t>
      </w:r>
      <w:r w:rsidR="00B70AA0">
        <w:rPr>
          <w:rFonts w:ascii="Arial" w:eastAsia="Arial" w:hAnsi="Arial" w:cs="Arial"/>
        </w:rPr>
        <w:t>la</w:t>
      </w:r>
      <w:r>
        <w:rPr>
          <w:rFonts w:ascii="Arial" w:eastAsia="Arial" w:hAnsi="Arial" w:cs="Arial"/>
        </w:rPr>
        <w:t xml:space="preserve"> instituci</w:t>
      </w:r>
      <w:r w:rsidR="00B70AA0">
        <w:rPr>
          <w:rFonts w:ascii="Arial" w:eastAsia="Arial" w:hAnsi="Arial" w:cs="Arial"/>
        </w:rPr>
        <w:t>ón</w:t>
      </w:r>
      <w:r>
        <w:rPr>
          <w:rFonts w:ascii="Arial" w:eastAsia="Arial" w:hAnsi="Arial" w:cs="Arial"/>
        </w:rPr>
        <w:t xml:space="preserve"> constituye en sí un aspecto fundamental en la formación de ciudadanos, pues esos mediadores serán artífices del cambio que la experiencia unificada generará en las comunidades.</w:t>
      </w:r>
    </w:p>
    <w:p w:rsidR="00D51477" w:rsidRDefault="00D51477" w:rsidP="00D51477">
      <w:pPr>
        <w:spacing w:after="0"/>
        <w:jc w:val="both"/>
      </w:pPr>
    </w:p>
    <w:p w:rsidR="00D51477" w:rsidRDefault="00D51477" w:rsidP="00D51477">
      <w:pPr>
        <w:numPr>
          <w:ilvl w:val="0"/>
          <w:numId w:val="9"/>
        </w:numPr>
        <w:spacing w:after="0"/>
        <w:ind w:hanging="360"/>
        <w:contextualSpacing/>
        <w:jc w:val="both"/>
        <w:rPr>
          <w:rFonts w:ascii="Arial" w:eastAsia="Arial" w:hAnsi="Arial" w:cs="Arial"/>
        </w:rPr>
      </w:pPr>
      <w:r>
        <w:rPr>
          <w:rFonts w:ascii="Arial" w:eastAsia="Arial" w:hAnsi="Arial" w:cs="Arial"/>
          <w:i/>
        </w:rPr>
        <w:t>Coherencia en el discurso:</w:t>
      </w:r>
      <w:r>
        <w:rPr>
          <w:rFonts w:ascii="Arial" w:eastAsia="Arial" w:hAnsi="Arial" w:cs="Arial"/>
        </w:rPr>
        <w:t xml:space="preserve"> en muchos museos del mundo se han hecho la pregunta de cómo aprenden los visitantes. Una de las conclusiones comunes en estas investigaciones, que involucran un alto componente </w:t>
      </w:r>
      <w:proofErr w:type="spellStart"/>
      <w:r>
        <w:rPr>
          <w:rFonts w:ascii="Arial" w:eastAsia="Arial" w:hAnsi="Arial" w:cs="Arial"/>
        </w:rPr>
        <w:t>neurocientífico</w:t>
      </w:r>
      <w:proofErr w:type="spellEnd"/>
      <w:r>
        <w:rPr>
          <w:rFonts w:ascii="Arial" w:eastAsia="Arial" w:hAnsi="Arial" w:cs="Arial"/>
        </w:rPr>
        <w:t>, tiene que ver con la reiteración de los mensajes. Establecer puntos comunes con medios diversos para comunicarlos asegurará una exposición más rica en sus mensajes, además de la iteración, porque existirá coherencia en el discurso, lo que da mayor credibilidad e impacto para el logro de objetivos ASCTI.</w:t>
      </w:r>
    </w:p>
    <w:p w:rsidR="00D51477" w:rsidRDefault="00D51477" w:rsidP="00D51477">
      <w:pPr>
        <w:spacing w:after="0"/>
        <w:jc w:val="both"/>
      </w:pPr>
    </w:p>
    <w:p w:rsidR="00B70AA0" w:rsidRPr="00B70AA0" w:rsidRDefault="00D51477" w:rsidP="00B70AA0">
      <w:pPr>
        <w:numPr>
          <w:ilvl w:val="0"/>
          <w:numId w:val="9"/>
        </w:numPr>
        <w:spacing w:after="0"/>
        <w:ind w:hanging="360"/>
        <w:contextualSpacing/>
        <w:jc w:val="both"/>
      </w:pPr>
      <w:r>
        <w:rPr>
          <w:rFonts w:ascii="Arial" w:eastAsia="Arial" w:hAnsi="Arial" w:cs="Arial"/>
          <w:i/>
        </w:rPr>
        <w:lastRenderedPageBreak/>
        <w:t>Transversalidad del conocimiento:</w:t>
      </w:r>
      <w:r>
        <w:rPr>
          <w:rFonts w:ascii="Arial" w:eastAsia="Arial" w:hAnsi="Arial" w:cs="Arial"/>
        </w:rPr>
        <w:t xml:space="preserve"> sumar, en lugar de dividir, en este caso particular significa multiplicar. Existen infinitas posibilidades en la combinación de las fortalezas </w:t>
      </w:r>
      <w:r w:rsidR="00B70AA0">
        <w:rPr>
          <w:rFonts w:ascii="Arial" w:eastAsia="Arial" w:hAnsi="Arial" w:cs="Arial"/>
        </w:rPr>
        <w:t>para lograr que un Centro de Ciencia se transforme en un referente en su territorio.</w:t>
      </w:r>
    </w:p>
    <w:p w:rsidR="00D51477" w:rsidRDefault="00B70AA0" w:rsidP="00B70AA0">
      <w:pPr>
        <w:spacing w:after="0"/>
        <w:contextualSpacing/>
        <w:jc w:val="both"/>
      </w:pPr>
      <w:r>
        <w:t xml:space="preserve"> </w:t>
      </w:r>
    </w:p>
    <w:p w:rsidR="00D51477" w:rsidRDefault="00D51477" w:rsidP="00D51477">
      <w:pPr>
        <w:numPr>
          <w:ilvl w:val="0"/>
          <w:numId w:val="9"/>
        </w:numPr>
        <w:spacing w:after="0"/>
        <w:ind w:hanging="360"/>
        <w:contextualSpacing/>
        <w:jc w:val="both"/>
        <w:rPr>
          <w:rFonts w:ascii="Arial" w:eastAsia="Arial" w:hAnsi="Arial" w:cs="Arial"/>
        </w:rPr>
      </w:pPr>
      <w:r>
        <w:rPr>
          <w:rFonts w:ascii="Arial" w:eastAsia="Arial" w:hAnsi="Arial" w:cs="Arial"/>
          <w:i/>
        </w:rPr>
        <w:t>Experiencia más impactante:</w:t>
      </w:r>
      <w:r>
        <w:rPr>
          <w:rFonts w:ascii="Arial" w:eastAsia="Arial" w:hAnsi="Arial" w:cs="Arial"/>
        </w:rPr>
        <w:t xml:space="preserve"> cuando los recursos se optimizan y se invierte más dinero en experiencias más impresionantes, la experiencia causa mayor recordación y por consiguiente, es más educativa y formadora. Esto está directamente relacionado con la dimensión física del modelo de </w:t>
      </w:r>
      <w:r>
        <w:rPr>
          <w:rFonts w:ascii="Arial" w:eastAsia="Arial" w:hAnsi="Arial" w:cs="Arial"/>
          <w:i/>
        </w:rPr>
        <w:t xml:space="preserve">free </w:t>
      </w:r>
      <w:proofErr w:type="spellStart"/>
      <w:r>
        <w:rPr>
          <w:rFonts w:ascii="Arial" w:eastAsia="Arial" w:hAnsi="Arial" w:cs="Arial"/>
          <w:i/>
        </w:rPr>
        <w:t>choice</w:t>
      </w:r>
      <w:proofErr w:type="spellEnd"/>
      <w:r>
        <w:rPr>
          <w:rFonts w:ascii="Arial" w:eastAsia="Arial" w:hAnsi="Arial" w:cs="Arial"/>
          <w:i/>
        </w:rPr>
        <w:t xml:space="preserve"> </w:t>
      </w:r>
      <w:proofErr w:type="spellStart"/>
      <w:r>
        <w:rPr>
          <w:rFonts w:ascii="Arial" w:eastAsia="Arial" w:hAnsi="Arial" w:cs="Arial"/>
          <w:i/>
        </w:rPr>
        <w:t>learning</w:t>
      </w:r>
      <w:proofErr w:type="spellEnd"/>
      <w:r>
        <w:rPr>
          <w:rFonts w:ascii="Arial" w:eastAsia="Arial" w:hAnsi="Arial" w:cs="Arial"/>
          <w:i/>
        </w:rPr>
        <w:t xml:space="preserve"> </w:t>
      </w:r>
      <w:r>
        <w:rPr>
          <w:rFonts w:ascii="Arial" w:eastAsia="Arial" w:hAnsi="Arial" w:cs="Arial"/>
        </w:rPr>
        <w:t>(</w:t>
      </w:r>
      <w:proofErr w:type="spellStart"/>
      <w:r>
        <w:rPr>
          <w:rFonts w:ascii="Arial" w:eastAsia="Arial" w:hAnsi="Arial" w:cs="Arial"/>
        </w:rPr>
        <w:t>Falk</w:t>
      </w:r>
      <w:proofErr w:type="spellEnd"/>
      <w:r>
        <w:rPr>
          <w:rFonts w:ascii="Arial" w:eastAsia="Arial" w:hAnsi="Arial" w:cs="Arial"/>
        </w:rPr>
        <w:t xml:space="preserve"> y </w:t>
      </w:r>
      <w:proofErr w:type="spellStart"/>
      <w:r>
        <w:rPr>
          <w:rFonts w:ascii="Arial" w:eastAsia="Arial" w:hAnsi="Arial" w:cs="Arial"/>
        </w:rPr>
        <w:t>Dierking</w:t>
      </w:r>
      <w:proofErr w:type="spellEnd"/>
      <w:r>
        <w:rPr>
          <w:rFonts w:ascii="Arial" w:eastAsia="Arial" w:hAnsi="Arial" w:cs="Arial"/>
        </w:rPr>
        <w:t xml:space="preserve">. 2000), y con la interactividad física de la </w:t>
      </w:r>
      <w:r>
        <w:rPr>
          <w:rFonts w:ascii="Arial" w:eastAsia="Arial" w:hAnsi="Arial" w:cs="Arial"/>
          <w:i/>
        </w:rPr>
        <w:t xml:space="preserve">Museología Total </w:t>
      </w:r>
      <w:r>
        <w:rPr>
          <w:rFonts w:ascii="Arial" w:eastAsia="Arial" w:hAnsi="Arial" w:cs="Arial"/>
        </w:rPr>
        <w:t>(</w:t>
      </w:r>
      <w:proofErr w:type="spellStart"/>
      <w:r>
        <w:rPr>
          <w:rFonts w:ascii="Arial" w:eastAsia="Arial" w:hAnsi="Arial" w:cs="Arial"/>
        </w:rPr>
        <w:t>Wagensberg</w:t>
      </w:r>
      <w:proofErr w:type="spellEnd"/>
      <w:r>
        <w:rPr>
          <w:rFonts w:ascii="Arial" w:eastAsia="Arial" w:hAnsi="Arial" w:cs="Arial"/>
        </w:rPr>
        <w:t>. 2006). La profundidad de la experiencia del visitante está fuertemente ligada con un aspecto emotivo, causado en gran medida por la relación que el individuo establece con los dispositivos presentes en los museos. Experiencias más impactantes físicamente causan recuerdos más duraderos.</w:t>
      </w:r>
      <w:r w:rsidRPr="00FE076D">
        <w:t xml:space="preserve"> </w:t>
      </w:r>
      <w:r>
        <w:sym w:font="Symbol" w:char="F05D"/>
      </w:r>
    </w:p>
    <w:p w:rsidR="00EA4956" w:rsidRDefault="00EA4956" w:rsidP="00EA4956">
      <w:pPr>
        <w:pStyle w:val="Prrafodelista"/>
        <w:rPr>
          <w:rFonts w:ascii="Arial" w:eastAsia="Arial" w:hAnsi="Arial" w:cs="Arial"/>
        </w:rPr>
      </w:pPr>
    </w:p>
    <w:p w:rsidR="00B70AA0" w:rsidRDefault="00B70AA0" w:rsidP="00EA4956">
      <w:pPr>
        <w:pStyle w:val="Prrafodelista"/>
        <w:rPr>
          <w:rFonts w:ascii="Arial" w:eastAsia="Arial" w:hAnsi="Arial" w:cs="Arial"/>
        </w:rPr>
      </w:pPr>
    </w:p>
    <w:p w:rsidR="00B70AA0" w:rsidRDefault="00B70AA0" w:rsidP="00EA4956">
      <w:pPr>
        <w:pStyle w:val="Prrafodelista"/>
        <w:rPr>
          <w:rFonts w:ascii="Arial" w:eastAsia="Arial" w:hAnsi="Arial" w:cs="Arial"/>
        </w:rPr>
      </w:pPr>
    </w:p>
    <w:p w:rsidR="00B70AA0" w:rsidRDefault="00B70AA0" w:rsidP="00EA4956">
      <w:pPr>
        <w:pStyle w:val="Prrafodelista"/>
        <w:rPr>
          <w:rFonts w:ascii="Arial" w:eastAsia="Arial" w:hAnsi="Arial" w:cs="Arial"/>
        </w:rPr>
      </w:pPr>
    </w:p>
    <w:p w:rsidR="00B70AA0" w:rsidRDefault="00B70AA0" w:rsidP="00EA4956">
      <w:pPr>
        <w:pStyle w:val="Prrafodelista"/>
        <w:rPr>
          <w:rFonts w:ascii="Arial" w:eastAsia="Arial" w:hAnsi="Arial" w:cs="Arial"/>
        </w:rPr>
      </w:pPr>
    </w:p>
    <w:p w:rsidR="00B70AA0" w:rsidRDefault="00B70AA0" w:rsidP="00EA4956">
      <w:pPr>
        <w:pStyle w:val="Prrafodelista"/>
        <w:rPr>
          <w:rFonts w:ascii="Arial" w:eastAsia="Arial" w:hAnsi="Arial" w:cs="Arial"/>
        </w:rPr>
      </w:pPr>
    </w:p>
    <w:p w:rsidR="00B70AA0" w:rsidRDefault="00B70AA0" w:rsidP="00EA4956">
      <w:pPr>
        <w:pStyle w:val="Prrafodelista"/>
        <w:rPr>
          <w:rFonts w:ascii="Arial" w:eastAsia="Arial" w:hAnsi="Arial" w:cs="Arial"/>
        </w:rPr>
      </w:pPr>
    </w:p>
    <w:p w:rsidR="00B70AA0" w:rsidRDefault="00B70AA0" w:rsidP="00EA4956">
      <w:pPr>
        <w:pStyle w:val="Prrafodelista"/>
        <w:rPr>
          <w:rFonts w:ascii="Arial" w:eastAsia="Arial" w:hAnsi="Arial" w:cs="Arial"/>
        </w:rPr>
      </w:pPr>
    </w:p>
    <w:p w:rsidR="00B70AA0" w:rsidRDefault="00B70AA0" w:rsidP="00EA4956">
      <w:pPr>
        <w:pStyle w:val="Prrafodelista"/>
        <w:rPr>
          <w:rFonts w:ascii="Arial" w:eastAsia="Arial" w:hAnsi="Arial" w:cs="Arial"/>
        </w:rPr>
      </w:pPr>
    </w:p>
    <w:p w:rsidR="00B70AA0" w:rsidRDefault="00B70AA0" w:rsidP="00EA4956">
      <w:pPr>
        <w:pStyle w:val="Prrafodelista"/>
        <w:rPr>
          <w:rFonts w:ascii="Arial" w:eastAsia="Arial" w:hAnsi="Arial" w:cs="Arial"/>
        </w:rPr>
      </w:pPr>
    </w:p>
    <w:p w:rsidR="00B70AA0" w:rsidRDefault="00B70AA0" w:rsidP="00EA4956">
      <w:pPr>
        <w:pStyle w:val="Prrafodelista"/>
        <w:rPr>
          <w:rFonts w:ascii="Arial" w:eastAsia="Arial" w:hAnsi="Arial" w:cs="Arial"/>
        </w:rPr>
      </w:pPr>
    </w:p>
    <w:p w:rsidR="00B70AA0" w:rsidRDefault="00B70AA0" w:rsidP="00EA4956">
      <w:pPr>
        <w:pStyle w:val="Prrafodelista"/>
        <w:rPr>
          <w:rFonts w:ascii="Arial" w:eastAsia="Arial" w:hAnsi="Arial" w:cs="Arial"/>
        </w:rPr>
      </w:pPr>
    </w:p>
    <w:p w:rsidR="00BA476F" w:rsidRDefault="00BA476F" w:rsidP="00EA4956">
      <w:pPr>
        <w:pStyle w:val="Prrafodelista"/>
        <w:rPr>
          <w:rFonts w:ascii="Arial" w:eastAsia="Arial" w:hAnsi="Arial" w:cs="Arial"/>
        </w:rPr>
      </w:pPr>
    </w:p>
    <w:p w:rsidR="00BA476F" w:rsidRDefault="00BA476F"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D2EFD" w:rsidRDefault="00BD2EFD" w:rsidP="00EA4956">
      <w:pPr>
        <w:pStyle w:val="Prrafodelista"/>
        <w:rPr>
          <w:rFonts w:ascii="Arial" w:eastAsia="Arial" w:hAnsi="Arial" w:cs="Arial"/>
        </w:rPr>
      </w:pPr>
    </w:p>
    <w:p w:rsidR="00BA476F" w:rsidRDefault="00BA476F" w:rsidP="00EA4956">
      <w:pPr>
        <w:pStyle w:val="Prrafodelista"/>
        <w:rPr>
          <w:rFonts w:ascii="Arial" w:eastAsia="Arial" w:hAnsi="Arial" w:cs="Arial"/>
        </w:rPr>
      </w:pPr>
    </w:p>
    <w:p w:rsidR="00EA4956" w:rsidRDefault="00EA4956" w:rsidP="00EA4956">
      <w:pPr>
        <w:pStyle w:val="Ttulo1"/>
        <w:rPr>
          <w:rFonts w:eastAsia="Arial"/>
        </w:rPr>
      </w:pPr>
      <w:bookmarkStart w:id="13" w:name="_Toc451778738"/>
      <w:r>
        <w:rPr>
          <w:rFonts w:eastAsia="Arial"/>
        </w:rPr>
        <w:lastRenderedPageBreak/>
        <w:t>Marco Teórico</w:t>
      </w:r>
      <w:bookmarkEnd w:id="13"/>
    </w:p>
    <w:p w:rsidR="00EA4956" w:rsidRDefault="00EA4956" w:rsidP="00EA4956">
      <w:pPr>
        <w:spacing w:after="0"/>
        <w:contextualSpacing/>
        <w:jc w:val="both"/>
        <w:rPr>
          <w:rFonts w:ascii="Arial" w:eastAsia="Arial" w:hAnsi="Arial" w:cs="Arial"/>
        </w:rPr>
      </w:pPr>
    </w:p>
    <w:p w:rsidR="00EA4956" w:rsidRDefault="00EA4956" w:rsidP="00EA4956">
      <w:pPr>
        <w:spacing w:after="0" w:line="240" w:lineRule="auto"/>
        <w:jc w:val="both"/>
        <w:rPr>
          <w:rFonts w:ascii="Arial" w:hAnsi="Arial" w:cs="Arial"/>
        </w:rPr>
      </w:pPr>
      <w:r w:rsidRPr="009D3023">
        <w:rPr>
          <w:rFonts w:ascii="Arial" w:hAnsi="Arial" w:cs="Arial"/>
        </w:rPr>
        <w:sym w:font="Symbol" w:char="F05B"/>
      </w:r>
      <w:r w:rsidRPr="009D3023">
        <w:rPr>
          <w:rFonts w:ascii="Arial" w:hAnsi="Arial" w:cs="Arial"/>
        </w:rPr>
        <w:t>El marco teórico presentado en este acápite es</w:t>
      </w:r>
      <w:r>
        <w:rPr>
          <w:rFonts w:ascii="Arial" w:hAnsi="Arial" w:cs="Arial"/>
        </w:rPr>
        <w:t xml:space="preserve"> ajustado p</w:t>
      </w:r>
      <w:r w:rsidRPr="009D3023">
        <w:rPr>
          <w:rFonts w:ascii="Arial" w:hAnsi="Arial" w:cs="Arial"/>
        </w:rPr>
        <w:t>ara la formulación de proyectos de creación o fortalecimiento. No obstante y según los casos particulares</w:t>
      </w:r>
      <w:r>
        <w:rPr>
          <w:rFonts w:ascii="Arial" w:hAnsi="Arial" w:cs="Arial"/>
        </w:rPr>
        <w:t xml:space="preserve">, como cambios en la ley, </w:t>
      </w:r>
      <w:r w:rsidRPr="009D3023">
        <w:rPr>
          <w:rFonts w:ascii="Arial" w:hAnsi="Arial" w:cs="Arial"/>
        </w:rPr>
        <w:t>este se puede ampliar o modificar.</w:t>
      </w:r>
      <w:r w:rsidRPr="009D3023">
        <w:rPr>
          <w:rFonts w:ascii="Arial" w:hAnsi="Arial" w:cs="Arial"/>
        </w:rPr>
        <w:sym w:font="Symbol" w:char="F05D"/>
      </w:r>
      <w:r w:rsidRPr="009D3023">
        <w:rPr>
          <w:rFonts w:ascii="Arial" w:hAnsi="Arial" w:cs="Arial"/>
        </w:rPr>
        <w:t xml:space="preserve"> </w:t>
      </w:r>
    </w:p>
    <w:p w:rsidR="00EA4956" w:rsidRPr="009D3023" w:rsidRDefault="00EA4956" w:rsidP="00EA4956">
      <w:pPr>
        <w:spacing w:after="0" w:line="240" w:lineRule="auto"/>
        <w:jc w:val="both"/>
        <w:rPr>
          <w:rFonts w:ascii="Arial" w:hAnsi="Arial" w:cs="Arial"/>
        </w:rPr>
      </w:pPr>
    </w:p>
    <w:p w:rsidR="00EA4956" w:rsidRPr="00EA4956" w:rsidRDefault="00EA4956" w:rsidP="00EA4956">
      <w:pPr>
        <w:pStyle w:val="Ttulo2"/>
      </w:pPr>
      <w:bookmarkStart w:id="14" w:name="_Toc451778739"/>
      <w:r w:rsidRPr="00EA4956">
        <w:t>Apropiación social de la ciencia, tecnología e innovación</w:t>
      </w:r>
      <w:r w:rsidRPr="005736BC">
        <w:rPr>
          <w:vertAlign w:val="superscript"/>
        </w:rPr>
        <w:footnoteReference w:id="1"/>
      </w:r>
      <w:bookmarkEnd w:id="14"/>
    </w:p>
    <w:p w:rsidR="00EA4956" w:rsidRDefault="00EA4956" w:rsidP="00EA4956">
      <w:pPr>
        <w:spacing w:after="0" w:line="240" w:lineRule="auto"/>
        <w:jc w:val="both"/>
        <w:rPr>
          <w:rFonts w:ascii="Arial" w:eastAsia="Arial" w:hAnsi="Arial" w:cs="Arial"/>
        </w:rPr>
      </w:pPr>
    </w:p>
    <w:p w:rsidR="00EA4956" w:rsidRPr="00BD2EFD" w:rsidRDefault="00EA4956" w:rsidP="00BD2EFD">
      <w:pPr>
        <w:spacing w:after="0"/>
        <w:jc w:val="both"/>
        <w:rPr>
          <w:sz w:val="24"/>
        </w:rPr>
      </w:pPr>
      <w:r w:rsidRPr="00BD2EFD">
        <w:rPr>
          <w:rFonts w:ascii="Arial" w:eastAsia="Arial" w:hAnsi="Arial" w:cs="Arial"/>
          <w:sz w:val="24"/>
        </w:rPr>
        <w:t>El Departamento Administrativo de Ciencia, Tecnología e Innovación -Colciencias-, tiene como uno de sus objetivos estratégicos lograr la articulación entre el conocimiento científico tecnológico y la sociedad colombiana. Teniendo en cuenta que esta articulación varía con el tiempo y es tan dinámica como los cambios en la sociedad, Colciencias propone impulsar procesos de Apropiación social de la Ciencia, la Tecnología y la Innovación (ASCTI), para el desarrollo de diferentes regiones y en general en el desarrollo de los colombianos al implementar procesos de aplicación del conocimiento científico tecnológico en sus contextos.</w:t>
      </w:r>
    </w:p>
    <w:p w:rsidR="00EA4956" w:rsidRPr="00BD2EFD" w:rsidRDefault="00EA4956" w:rsidP="00BD2EFD">
      <w:pPr>
        <w:spacing w:after="0"/>
        <w:jc w:val="both"/>
        <w:rPr>
          <w:sz w:val="24"/>
        </w:rPr>
      </w:pPr>
    </w:p>
    <w:p w:rsidR="00EA4956" w:rsidRPr="00BD2EFD" w:rsidRDefault="00EA4956" w:rsidP="00BD2EFD">
      <w:pPr>
        <w:spacing w:after="0"/>
        <w:jc w:val="both"/>
        <w:rPr>
          <w:sz w:val="24"/>
        </w:rPr>
      </w:pPr>
      <w:r w:rsidRPr="00BD2EFD">
        <w:rPr>
          <w:rFonts w:ascii="Arial" w:eastAsia="Arial" w:hAnsi="Arial" w:cs="Arial"/>
          <w:sz w:val="24"/>
        </w:rPr>
        <w:t xml:space="preserve">La Apropiación Social de la </w:t>
      </w:r>
      <w:proofErr w:type="spellStart"/>
      <w:r w:rsidRPr="00BD2EFD">
        <w:rPr>
          <w:rFonts w:ascii="Arial" w:eastAsia="Arial" w:hAnsi="Arial" w:cs="Arial"/>
          <w:sz w:val="24"/>
        </w:rPr>
        <w:t>CTeI</w:t>
      </w:r>
      <w:proofErr w:type="spellEnd"/>
      <w:r w:rsidRPr="00BD2EFD">
        <w:rPr>
          <w:rFonts w:ascii="Arial" w:eastAsia="Arial" w:hAnsi="Arial" w:cs="Arial"/>
          <w:sz w:val="24"/>
        </w:rPr>
        <w:t xml:space="preserve"> es concebida como un proceso intencionado de comprensión e intervención de las relaciones entre ciencia, tecnología y sociedad, que contribuye a fortalecer la cultura científica en el país, y se construye a partir de la participación activa de diversos grupos sociales, todos los cuales tienen la capacidad de generar conocimiento. Tiene como objetivo ampliar las dinámicas de generación, circulación y uso del conocimiento científico-tecnológico, y propiciar las sinergias entre sectores académicos, productivos, estatales, incluyendo activamente a las comunidades y grupos de interés de la sociedad civil. </w:t>
      </w:r>
    </w:p>
    <w:p w:rsidR="00EA4956" w:rsidRPr="00BD2EFD" w:rsidRDefault="00EA4956" w:rsidP="00BD2EFD">
      <w:pPr>
        <w:spacing w:after="0"/>
        <w:jc w:val="both"/>
        <w:rPr>
          <w:sz w:val="24"/>
        </w:rPr>
      </w:pPr>
    </w:p>
    <w:p w:rsidR="00EA4956" w:rsidRPr="00BD2EFD" w:rsidRDefault="00EA4956" w:rsidP="00BD2EFD">
      <w:pPr>
        <w:spacing w:after="0"/>
        <w:jc w:val="both"/>
        <w:rPr>
          <w:sz w:val="24"/>
        </w:rPr>
      </w:pPr>
      <w:r w:rsidRPr="00BD2EFD">
        <w:rPr>
          <w:rFonts w:ascii="Arial" w:eastAsia="Arial" w:hAnsi="Arial" w:cs="Arial"/>
          <w:sz w:val="24"/>
        </w:rPr>
        <w:t xml:space="preserve">Los proyectos de Apropiación Social de la </w:t>
      </w:r>
      <w:proofErr w:type="spellStart"/>
      <w:r w:rsidRPr="00BD2EFD">
        <w:rPr>
          <w:rFonts w:ascii="Arial" w:eastAsia="Arial" w:hAnsi="Arial" w:cs="Arial"/>
          <w:sz w:val="24"/>
        </w:rPr>
        <w:t>CTeI</w:t>
      </w:r>
      <w:proofErr w:type="spellEnd"/>
      <w:r w:rsidRPr="00BD2EFD">
        <w:rPr>
          <w:rFonts w:ascii="Arial" w:eastAsia="Arial" w:hAnsi="Arial" w:cs="Arial"/>
          <w:sz w:val="24"/>
        </w:rPr>
        <w:t xml:space="preserve">, buscan la democratización del conocimiento científico–tecnológico, incentivando el espíritu crítico del ciudadano, la promoción y la consolidación de una cultura científica, en la que los diversos actores sociales aprecien y valoren esta forma de conocimiento y lo usen para resolver problemas de su cotidianidad. </w:t>
      </w:r>
    </w:p>
    <w:p w:rsidR="00EA4956" w:rsidRPr="00BD2EFD" w:rsidRDefault="00EA4956" w:rsidP="00BD2EFD">
      <w:pPr>
        <w:spacing w:after="0"/>
        <w:jc w:val="both"/>
        <w:rPr>
          <w:sz w:val="24"/>
        </w:rPr>
      </w:pPr>
    </w:p>
    <w:p w:rsidR="00EA4956" w:rsidRPr="00BD2EFD" w:rsidRDefault="00EA4956" w:rsidP="00BD2EFD">
      <w:pPr>
        <w:spacing w:after="0"/>
        <w:jc w:val="both"/>
        <w:rPr>
          <w:sz w:val="24"/>
        </w:rPr>
      </w:pPr>
      <w:r w:rsidRPr="00BD2EFD">
        <w:rPr>
          <w:rFonts w:ascii="Arial" w:eastAsia="Arial" w:hAnsi="Arial" w:cs="Arial"/>
          <w:sz w:val="24"/>
        </w:rPr>
        <w:t xml:space="preserve">En este sentido, desde la Apropiación Social de la </w:t>
      </w:r>
      <w:proofErr w:type="spellStart"/>
      <w:r w:rsidRPr="00BD2EFD">
        <w:rPr>
          <w:rFonts w:ascii="Arial" w:eastAsia="Arial" w:hAnsi="Arial" w:cs="Arial"/>
          <w:sz w:val="24"/>
        </w:rPr>
        <w:t>CTeI</w:t>
      </w:r>
      <w:proofErr w:type="spellEnd"/>
      <w:r w:rsidRPr="00BD2EFD">
        <w:rPr>
          <w:rFonts w:ascii="Arial" w:eastAsia="Arial" w:hAnsi="Arial" w:cs="Arial"/>
          <w:sz w:val="24"/>
        </w:rPr>
        <w:t xml:space="preserve"> se desarrollan procesos que incluyen de forma integral los siguientes componentes, además de un componente de sostenibilidad financiera, técnica y social:</w:t>
      </w:r>
    </w:p>
    <w:p w:rsidR="00EA4956" w:rsidRPr="00BD2EFD" w:rsidRDefault="00EA4956" w:rsidP="00BD2EFD">
      <w:pPr>
        <w:spacing w:after="0"/>
        <w:jc w:val="both"/>
        <w:rPr>
          <w:sz w:val="24"/>
        </w:rPr>
      </w:pPr>
    </w:p>
    <w:p w:rsidR="00EA4956" w:rsidRPr="00BD2EFD" w:rsidRDefault="00EA4956" w:rsidP="00BD2EFD">
      <w:pPr>
        <w:numPr>
          <w:ilvl w:val="0"/>
          <w:numId w:val="12"/>
        </w:numPr>
        <w:spacing w:after="0"/>
        <w:ind w:hanging="360"/>
        <w:contextualSpacing/>
        <w:jc w:val="both"/>
        <w:rPr>
          <w:rFonts w:ascii="Arial" w:eastAsia="Arial" w:hAnsi="Arial" w:cs="Arial"/>
          <w:sz w:val="24"/>
        </w:rPr>
      </w:pPr>
      <w:r w:rsidRPr="00BD2EFD">
        <w:rPr>
          <w:rFonts w:ascii="Arial" w:eastAsia="Arial" w:hAnsi="Arial" w:cs="Arial"/>
          <w:i/>
          <w:sz w:val="24"/>
        </w:rPr>
        <w:t xml:space="preserve">Participación ciudadana en </w:t>
      </w:r>
      <w:proofErr w:type="spellStart"/>
      <w:r w:rsidRPr="00BD2EFD">
        <w:rPr>
          <w:rFonts w:ascii="Arial" w:eastAsia="Arial" w:hAnsi="Arial" w:cs="Arial"/>
          <w:i/>
          <w:sz w:val="24"/>
        </w:rPr>
        <w:t>CTeI</w:t>
      </w:r>
      <w:proofErr w:type="spellEnd"/>
      <w:r w:rsidRPr="00BD2EFD">
        <w:rPr>
          <w:rFonts w:ascii="Arial" w:eastAsia="Arial" w:hAnsi="Arial" w:cs="Arial"/>
          <w:i/>
          <w:sz w:val="24"/>
        </w:rPr>
        <w:t xml:space="preserve">: </w:t>
      </w:r>
      <w:r w:rsidRPr="00BD2EFD">
        <w:rPr>
          <w:rFonts w:ascii="Arial" w:eastAsia="Arial" w:hAnsi="Arial" w:cs="Arial"/>
          <w:sz w:val="24"/>
        </w:rPr>
        <w:t xml:space="preserve">este componente busca integrar mecanismos de participación ciudadana que superen procesos netamente consultivos, a través de los cuales el ciudadano se sienta </w:t>
      </w:r>
      <w:proofErr w:type="spellStart"/>
      <w:r w:rsidRPr="00BD2EFD">
        <w:rPr>
          <w:rFonts w:ascii="Arial" w:eastAsia="Arial" w:hAnsi="Arial" w:cs="Arial"/>
          <w:sz w:val="24"/>
        </w:rPr>
        <w:t>co</w:t>
      </w:r>
      <w:proofErr w:type="spellEnd"/>
      <w:r w:rsidRPr="00BD2EFD">
        <w:rPr>
          <w:rFonts w:ascii="Arial" w:eastAsia="Arial" w:hAnsi="Arial" w:cs="Arial"/>
          <w:sz w:val="24"/>
        </w:rPr>
        <w:t xml:space="preserve">-gestor y </w:t>
      </w:r>
      <w:proofErr w:type="spellStart"/>
      <w:r w:rsidRPr="00BD2EFD">
        <w:rPr>
          <w:rFonts w:ascii="Arial" w:eastAsia="Arial" w:hAnsi="Arial" w:cs="Arial"/>
          <w:sz w:val="24"/>
        </w:rPr>
        <w:t>co</w:t>
      </w:r>
      <w:proofErr w:type="spellEnd"/>
      <w:r w:rsidRPr="00BD2EFD">
        <w:rPr>
          <w:rFonts w:ascii="Arial" w:eastAsia="Arial" w:hAnsi="Arial" w:cs="Arial"/>
          <w:sz w:val="24"/>
        </w:rPr>
        <w:t xml:space="preserve">-responsable de los desarrollos científico-tecnológicos que pueden tener implicaciones e impactos en su contexto local y regional. </w:t>
      </w:r>
    </w:p>
    <w:p w:rsidR="00EA4956" w:rsidRPr="00BD2EFD" w:rsidRDefault="00EA4956" w:rsidP="00BD2EFD">
      <w:pPr>
        <w:numPr>
          <w:ilvl w:val="0"/>
          <w:numId w:val="12"/>
        </w:numPr>
        <w:spacing w:after="0"/>
        <w:ind w:hanging="360"/>
        <w:contextualSpacing/>
        <w:jc w:val="both"/>
        <w:rPr>
          <w:rFonts w:ascii="Arial" w:eastAsia="Arial" w:hAnsi="Arial" w:cs="Arial"/>
          <w:sz w:val="24"/>
        </w:rPr>
      </w:pPr>
      <w:r w:rsidRPr="00BD2EFD">
        <w:rPr>
          <w:rFonts w:ascii="Arial" w:eastAsia="Arial" w:hAnsi="Arial" w:cs="Arial"/>
          <w:i/>
          <w:sz w:val="24"/>
        </w:rPr>
        <w:t xml:space="preserve">Comunicación de la </w:t>
      </w:r>
      <w:proofErr w:type="spellStart"/>
      <w:r w:rsidRPr="00BD2EFD">
        <w:rPr>
          <w:rFonts w:ascii="Arial" w:eastAsia="Arial" w:hAnsi="Arial" w:cs="Arial"/>
          <w:i/>
          <w:sz w:val="24"/>
        </w:rPr>
        <w:t>CTeI</w:t>
      </w:r>
      <w:proofErr w:type="spellEnd"/>
      <w:r w:rsidRPr="00BD2EFD">
        <w:rPr>
          <w:rFonts w:ascii="Arial" w:eastAsia="Arial" w:hAnsi="Arial" w:cs="Arial"/>
          <w:i/>
          <w:sz w:val="24"/>
        </w:rPr>
        <w:t xml:space="preserve">: </w:t>
      </w:r>
      <w:r w:rsidRPr="00BD2EFD">
        <w:rPr>
          <w:rFonts w:ascii="Arial" w:eastAsia="Arial" w:hAnsi="Arial" w:cs="Arial"/>
          <w:sz w:val="24"/>
        </w:rPr>
        <w:t xml:space="preserve">este componente deberá contemplar el diseño de estrategias de comunicación que favorezcan el diálogo reflexivo, contextualizado y </w:t>
      </w:r>
      <w:r w:rsidRPr="00BD2EFD">
        <w:rPr>
          <w:rFonts w:ascii="Arial" w:eastAsia="Arial" w:hAnsi="Arial" w:cs="Arial"/>
          <w:sz w:val="24"/>
        </w:rPr>
        <w:lastRenderedPageBreak/>
        <w:t xml:space="preserve">crítico para la comprensión y la formación de opinión sobre las relaciones entre ciencia, tecnología y sociedad. </w:t>
      </w:r>
    </w:p>
    <w:p w:rsidR="00EA4956" w:rsidRPr="00BD2EFD" w:rsidRDefault="00EA4956" w:rsidP="00BD2EFD">
      <w:pPr>
        <w:numPr>
          <w:ilvl w:val="0"/>
          <w:numId w:val="12"/>
        </w:numPr>
        <w:spacing w:after="0"/>
        <w:ind w:hanging="360"/>
        <w:contextualSpacing/>
        <w:jc w:val="both"/>
        <w:rPr>
          <w:rFonts w:ascii="Arial" w:eastAsia="Arial" w:hAnsi="Arial" w:cs="Arial"/>
          <w:sz w:val="24"/>
        </w:rPr>
      </w:pPr>
      <w:r w:rsidRPr="00BD2EFD">
        <w:rPr>
          <w:rFonts w:ascii="Arial" w:eastAsia="Arial" w:hAnsi="Arial" w:cs="Arial"/>
          <w:i/>
          <w:sz w:val="24"/>
        </w:rPr>
        <w:t xml:space="preserve">Intercambio de conocimientos: </w:t>
      </w:r>
      <w:r w:rsidRPr="00BD2EFD">
        <w:rPr>
          <w:rFonts w:ascii="Arial" w:eastAsia="Arial" w:hAnsi="Arial" w:cs="Arial"/>
          <w:sz w:val="24"/>
        </w:rPr>
        <w:t>en este componente se espera el diseño e implementación de metodologías que propicien el intercambio de conocimientos científico–tecnológicos con otros saberes y experiencias, para su efectiva integración a contextos locales.</w:t>
      </w:r>
    </w:p>
    <w:p w:rsidR="00EA4956" w:rsidRPr="00BD2EFD" w:rsidRDefault="00EA4956" w:rsidP="00BD2EFD">
      <w:pPr>
        <w:numPr>
          <w:ilvl w:val="0"/>
          <w:numId w:val="12"/>
        </w:numPr>
        <w:spacing w:after="0"/>
        <w:ind w:hanging="360"/>
        <w:contextualSpacing/>
        <w:jc w:val="both"/>
        <w:rPr>
          <w:rFonts w:ascii="Arial" w:eastAsia="Arial" w:hAnsi="Arial" w:cs="Arial"/>
          <w:sz w:val="24"/>
        </w:rPr>
      </w:pPr>
      <w:r w:rsidRPr="00BD2EFD">
        <w:rPr>
          <w:rFonts w:ascii="Arial" w:eastAsia="Arial" w:hAnsi="Arial" w:cs="Arial"/>
          <w:i/>
          <w:sz w:val="24"/>
        </w:rPr>
        <w:t xml:space="preserve">Gestión del conocimiento para la apropiación social de la </w:t>
      </w:r>
      <w:proofErr w:type="spellStart"/>
      <w:r w:rsidRPr="00BD2EFD">
        <w:rPr>
          <w:rFonts w:ascii="Arial" w:eastAsia="Arial" w:hAnsi="Arial" w:cs="Arial"/>
          <w:i/>
          <w:sz w:val="24"/>
        </w:rPr>
        <w:t>CTeI</w:t>
      </w:r>
      <w:proofErr w:type="spellEnd"/>
      <w:r w:rsidRPr="00BD2EFD">
        <w:rPr>
          <w:rFonts w:ascii="Arial" w:eastAsia="Arial" w:hAnsi="Arial" w:cs="Arial"/>
          <w:i/>
          <w:sz w:val="24"/>
        </w:rPr>
        <w:t xml:space="preserve">: </w:t>
      </w:r>
      <w:r w:rsidRPr="00BD2EFD">
        <w:rPr>
          <w:rFonts w:ascii="Arial" w:eastAsia="Arial" w:hAnsi="Arial" w:cs="Arial"/>
          <w:sz w:val="24"/>
        </w:rPr>
        <w:t xml:space="preserve">este componente deberá integrar procesos de documentación, medición, evaluación y socialización del desarrollo y resultados del proyecto, con el fin de generar nuevo conocimiento en torno a los procesos de apropiación social de la </w:t>
      </w:r>
      <w:proofErr w:type="spellStart"/>
      <w:r w:rsidRPr="00BD2EFD">
        <w:rPr>
          <w:rFonts w:ascii="Arial" w:eastAsia="Arial" w:hAnsi="Arial" w:cs="Arial"/>
          <w:sz w:val="24"/>
        </w:rPr>
        <w:t>CTeI</w:t>
      </w:r>
      <w:proofErr w:type="spellEnd"/>
      <w:r w:rsidRPr="00BD2EFD">
        <w:rPr>
          <w:rFonts w:ascii="Arial" w:eastAsia="Arial" w:hAnsi="Arial" w:cs="Arial"/>
          <w:sz w:val="24"/>
        </w:rPr>
        <w:t>.</w:t>
      </w:r>
    </w:p>
    <w:p w:rsidR="00EA4956" w:rsidRDefault="00EA4956" w:rsidP="00EA4956">
      <w:pPr>
        <w:spacing w:after="0" w:line="240" w:lineRule="auto"/>
        <w:jc w:val="both"/>
      </w:pPr>
    </w:p>
    <w:p w:rsidR="00EA4956" w:rsidRDefault="00EA4956" w:rsidP="00EA4956">
      <w:pPr>
        <w:pStyle w:val="Ttulo2"/>
      </w:pPr>
      <w:bookmarkStart w:id="15" w:name="h.osqljnsv56r" w:colFirst="0" w:colLast="0"/>
      <w:bookmarkStart w:id="16" w:name="_Toc451778740"/>
      <w:bookmarkEnd w:id="15"/>
      <w:r w:rsidRPr="00EA4956">
        <w:t>Medición de Grupos de Investigación</w:t>
      </w:r>
      <w:r w:rsidRPr="00EA4956">
        <w:rPr>
          <w:vertAlign w:val="superscript"/>
        </w:rPr>
        <w:footnoteReference w:id="2"/>
      </w:r>
      <w:bookmarkEnd w:id="16"/>
    </w:p>
    <w:p w:rsidR="00BA476F" w:rsidRDefault="00BA476F" w:rsidP="00EA4956">
      <w:pPr>
        <w:spacing w:after="0" w:line="240" w:lineRule="auto"/>
        <w:jc w:val="both"/>
        <w:rPr>
          <w:rFonts w:ascii="Arial" w:eastAsia="Arial" w:hAnsi="Arial" w:cs="Arial"/>
        </w:rPr>
      </w:pPr>
      <w:bookmarkStart w:id="17" w:name="h.tyjcwt" w:colFirst="0" w:colLast="0"/>
      <w:bookmarkEnd w:id="17"/>
    </w:p>
    <w:p w:rsidR="00EA4956" w:rsidRPr="00BD2EFD" w:rsidRDefault="00EA4956" w:rsidP="00BD2EFD">
      <w:pPr>
        <w:spacing w:after="0"/>
        <w:jc w:val="both"/>
        <w:rPr>
          <w:sz w:val="24"/>
        </w:rPr>
      </w:pPr>
      <w:r w:rsidRPr="00BD2EFD">
        <w:rPr>
          <w:rFonts w:ascii="Arial" w:eastAsia="Arial" w:hAnsi="Arial" w:cs="Arial"/>
          <w:sz w:val="24"/>
        </w:rPr>
        <w:t xml:space="preserve">Colciencias, realiza el “Modelo de Medición de Grupos de Investigación, Desarrollo Tecnológico o de Innovación y de Reconocimiento de Investigadores del Sistema Nacional de Ciencia, Tecnología e Innovación” (2014), en el cual se reconoce la importancia de relacionar y de generar espacios de Apropiación Social de la </w:t>
      </w:r>
      <w:proofErr w:type="spellStart"/>
      <w:r w:rsidRPr="00BD2EFD">
        <w:rPr>
          <w:rFonts w:ascii="Arial" w:eastAsia="Arial" w:hAnsi="Arial" w:cs="Arial"/>
          <w:sz w:val="24"/>
        </w:rPr>
        <w:t>CTeI</w:t>
      </w:r>
      <w:proofErr w:type="spellEnd"/>
      <w:r w:rsidRPr="00BD2EFD">
        <w:rPr>
          <w:rFonts w:ascii="Arial" w:eastAsia="Arial" w:hAnsi="Arial" w:cs="Arial"/>
          <w:sz w:val="24"/>
        </w:rPr>
        <w:t>, para medir y vincular el proceso de investigación con la sociedad. En este sentido, se propone la medición desde los productos con componentes de investigación, que contenga las siguientes líneas:</w:t>
      </w:r>
    </w:p>
    <w:p w:rsidR="00EA4956" w:rsidRPr="00BD2EFD" w:rsidRDefault="00EA4956" w:rsidP="00BD2EFD">
      <w:pPr>
        <w:spacing w:after="0"/>
        <w:jc w:val="center"/>
        <w:rPr>
          <w:sz w:val="24"/>
        </w:rPr>
      </w:pPr>
    </w:p>
    <w:p w:rsidR="00EA4956" w:rsidRPr="00BD2EFD" w:rsidRDefault="00EA4956" w:rsidP="00BD2EFD">
      <w:pPr>
        <w:numPr>
          <w:ilvl w:val="0"/>
          <w:numId w:val="10"/>
        </w:numPr>
        <w:tabs>
          <w:tab w:val="left" w:pos="0"/>
        </w:tabs>
        <w:spacing w:after="0"/>
        <w:ind w:hanging="283"/>
        <w:contextualSpacing/>
        <w:jc w:val="both"/>
        <w:rPr>
          <w:sz w:val="24"/>
        </w:rPr>
      </w:pPr>
      <w:r w:rsidRPr="00BD2EFD">
        <w:rPr>
          <w:rFonts w:ascii="Arial" w:eastAsia="Arial" w:hAnsi="Arial" w:cs="Arial"/>
          <w:i/>
          <w:sz w:val="24"/>
        </w:rPr>
        <w:t xml:space="preserve">Participación Ciudadana: </w:t>
      </w:r>
      <w:r w:rsidRPr="00BD2EFD">
        <w:rPr>
          <w:rFonts w:ascii="Arial" w:eastAsia="Arial" w:hAnsi="Arial" w:cs="Arial"/>
          <w:sz w:val="24"/>
        </w:rPr>
        <w:t xml:space="preserve">Se entiende como el desarrollo de proyectos, que involucren la participación activa de comunidades y de grupos de ciudadanos en torno a la definición del problema, la estructuración metodológica, su implementación, la recolección e interpretación de datos y en el uso del conocimiento generado para la solución de problemáticas sociales. </w:t>
      </w:r>
    </w:p>
    <w:p w:rsidR="00EA4956" w:rsidRPr="00BD2EFD" w:rsidRDefault="00EA4956" w:rsidP="00BD2EFD">
      <w:pPr>
        <w:numPr>
          <w:ilvl w:val="0"/>
          <w:numId w:val="14"/>
        </w:numPr>
        <w:tabs>
          <w:tab w:val="left" w:pos="0"/>
        </w:tabs>
        <w:spacing w:after="0"/>
        <w:ind w:hanging="283"/>
        <w:contextualSpacing/>
        <w:jc w:val="both"/>
        <w:rPr>
          <w:sz w:val="24"/>
        </w:rPr>
      </w:pPr>
      <w:r w:rsidRPr="00BD2EFD">
        <w:rPr>
          <w:rFonts w:ascii="Arial" w:eastAsia="Arial" w:hAnsi="Arial" w:cs="Arial"/>
          <w:i/>
          <w:sz w:val="24"/>
        </w:rPr>
        <w:t xml:space="preserve">Espacios de participación ciudadana en </w:t>
      </w:r>
      <w:proofErr w:type="spellStart"/>
      <w:r w:rsidRPr="00BD2EFD">
        <w:rPr>
          <w:rFonts w:ascii="Arial" w:eastAsia="Arial" w:hAnsi="Arial" w:cs="Arial"/>
          <w:i/>
          <w:sz w:val="24"/>
        </w:rPr>
        <w:t>CTeI</w:t>
      </w:r>
      <w:proofErr w:type="spellEnd"/>
      <w:r w:rsidRPr="00BD2EFD">
        <w:rPr>
          <w:rFonts w:ascii="Arial" w:eastAsia="Arial" w:hAnsi="Arial" w:cs="Arial"/>
          <w:i/>
          <w:sz w:val="24"/>
        </w:rPr>
        <w:t>:</w:t>
      </w:r>
      <w:r w:rsidRPr="00BD2EFD">
        <w:rPr>
          <w:rFonts w:ascii="Arial" w:eastAsia="Arial" w:hAnsi="Arial" w:cs="Arial"/>
          <w:b/>
          <w:i/>
          <w:sz w:val="24"/>
        </w:rPr>
        <w:t xml:space="preserve"> </w:t>
      </w:r>
      <w:r w:rsidRPr="00BD2EFD">
        <w:rPr>
          <w:rFonts w:ascii="Arial" w:eastAsia="Arial" w:hAnsi="Arial" w:cs="Arial"/>
          <w:sz w:val="24"/>
        </w:rPr>
        <w:t xml:space="preserve">Participación del grupo de investigación en espacios o eventos de discusión nacionales, regionales o locales, en los que se cuente con la participación activa de la comunidades y ciudadanos, en los que la ciencia, la tecnología y la innovación pueden hacer un aporte a la interpretación y solución de diversas problemáticas”. (Colciencias. 2010, p. 41) </w:t>
      </w:r>
    </w:p>
    <w:p w:rsidR="00EA4956" w:rsidRPr="00BD2EFD" w:rsidRDefault="00EA4956" w:rsidP="00BD2EFD">
      <w:pPr>
        <w:spacing w:after="0"/>
        <w:jc w:val="both"/>
        <w:rPr>
          <w:sz w:val="24"/>
        </w:rPr>
      </w:pPr>
    </w:p>
    <w:p w:rsidR="00EA4956" w:rsidRPr="00BD2EFD" w:rsidRDefault="00EA4956" w:rsidP="00BD2EFD">
      <w:pPr>
        <w:spacing w:after="0"/>
        <w:jc w:val="both"/>
        <w:rPr>
          <w:sz w:val="24"/>
        </w:rPr>
      </w:pPr>
      <w:r w:rsidRPr="00BD2EFD">
        <w:rPr>
          <w:rFonts w:ascii="Arial" w:eastAsia="Arial" w:hAnsi="Arial" w:cs="Arial"/>
          <w:sz w:val="24"/>
        </w:rPr>
        <w:t xml:space="preserve">La medición se hace a través del denominado </w:t>
      </w:r>
      <w:r w:rsidRPr="00BD2EFD">
        <w:rPr>
          <w:rFonts w:ascii="Arial" w:eastAsia="Arial" w:hAnsi="Arial" w:cs="Arial"/>
          <w:b/>
          <w:i/>
          <w:sz w:val="24"/>
        </w:rPr>
        <w:t>IPCI:</w:t>
      </w:r>
      <w:r w:rsidRPr="00BD2EFD">
        <w:rPr>
          <w:rFonts w:ascii="Arial" w:eastAsia="Arial" w:hAnsi="Arial" w:cs="Arial"/>
          <w:sz w:val="24"/>
        </w:rPr>
        <w:t xml:space="preserve"> Indicador de la producción de Participación ciudadana en CTI.</w:t>
      </w:r>
    </w:p>
    <w:p w:rsidR="00EA4956" w:rsidRPr="00BD2EFD" w:rsidRDefault="00EA4956" w:rsidP="00BD2EFD">
      <w:pPr>
        <w:spacing w:after="0"/>
        <w:jc w:val="both"/>
        <w:rPr>
          <w:sz w:val="24"/>
        </w:rPr>
      </w:pPr>
    </w:p>
    <w:p w:rsidR="00EA4956" w:rsidRPr="00BD2EFD" w:rsidRDefault="00EA4956" w:rsidP="00BD2EFD">
      <w:pPr>
        <w:spacing w:after="0"/>
        <w:jc w:val="both"/>
        <w:rPr>
          <w:sz w:val="24"/>
        </w:rPr>
      </w:pPr>
      <w:r w:rsidRPr="00BD2EFD">
        <w:rPr>
          <w:rFonts w:ascii="Arial" w:eastAsia="Arial" w:hAnsi="Arial" w:cs="Arial"/>
          <w:sz w:val="24"/>
        </w:rPr>
        <w:t xml:space="preserve">Por otra parte, también se tienen en cuenta las “Estrategias pedagógicas para el fomento de la </w:t>
      </w:r>
      <w:proofErr w:type="spellStart"/>
      <w:r w:rsidRPr="00BD2EFD">
        <w:rPr>
          <w:rFonts w:ascii="Arial" w:eastAsia="Arial" w:hAnsi="Arial" w:cs="Arial"/>
          <w:sz w:val="24"/>
        </w:rPr>
        <w:t>CTeI</w:t>
      </w:r>
      <w:proofErr w:type="spellEnd"/>
      <w:r w:rsidRPr="00BD2EFD">
        <w:rPr>
          <w:rFonts w:ascii="Arial" w:eastAsia="Arial" w:hAnsi="Arial" w:cs="Arial"/>
          <w:sz w:val="24"/>
        </w:rPr>
        <w:t xml:space="preserve">”, con el fin de generar procesos de transferencia e intercambio de conocimiento entre ciudadanos o comunidades para el fomento de una cultura científica. Hacen parte de esta línea el diseño de programa(s)/estrategia(s) pedagógica(s) para el </w:t>
      </w:r>
      <w:r w:rsidRPr="00BD2EFD">
        <w:rPr>
          <w:rFonts w:ascii="Arial" w:eastAsia="Arial" w:hAnsi="Arial" w:cs="Arial"/>
          <w:sz w:val="24"/>
        </w:rPr>
        <w:lastRenderedPageBreak/>
        <w:t xml:space="preserve">fomento de la </w:t>
      </w:r>
      <w:proofErr w:type="spellStart"/>
      <w:r w:rsidRPr="00BD2EFD">
        <w:rPr>
          <w:rFonts w:ascii="Arial" w:eastAsia="Arial" w:hAnsi="Arial" w:cs="Arial"/>
          <w:sz w:val="24"/>
        </w:rPr>
        <w:t>CTeI</w:t>
      </w:r>
      <w:proofErr w:type="spellEnd"/>
      <w:r w:rsidRPr="00BD2EFD">
        <w:rPr>
          <w:rFonts w:ascii="Arial" w:eastAsia="Arial" w:hAnsi="Arial" w:cs="Arial"/>
          <w:sz w:val="24"/>
        </w:rPr>
        <w:t xml:space="preserve"> y las alianzas con centros dedicados a la apropiación social del conocimiento. El indicador es: La producción de estrategias pedagógicas para el fomento de la CTI.</w:t>
      </w:r>
    </w:p>
    <w:p w:rsidR="00EA4956" w:rsidRPr="00BD2EFD" w:rsidRDefault="00EA4956" w:rsidP="00BD2EFD">
      <w:pPr>
        <w:spacing w:after="0"/>
        <w:jc w:val="both"/>
        <w:rPr>
          <w:sz w:val="24"/>
        </w:rPr>
      </w:pPr>
    </w:p>
    <w:p w:rsidR="00EA4956" w:rsidRPr="00BD2EFD" w:rsidRDefault="00EA4956" w:rsidP="00BD2EFD">
      <w:pPr>
        <w:spacing w:after="0"/>
        <w:jc w:val="both"/>
        <w:rPr>
          <w:sz w:val="24"/>
        </w:rPr>
      </w:pPr>
      <w:r w:rsidRPr="00BD2EFD">
        <w:rPr>
          <w:rFonts w:ascii="Arial" w:eastAsia="Arial" w:hAnsi="Arial" w:cs="Arial"/>
          <w:sz w:val="24"/>
        </w:rPr>
        <w:t xml:space="preserve">Para la línea de comunicación con enfoque en las relaciones entre ciencia, tecnología y sociedad, se reconocen diferentes actividades, que se convierten en productos, de corte comunicativo que posibiliten la comprensión de las investigaciones en clave de la pertinencia que tienen en cada contexto, y las múltiples formas en las que el conocimiento es construido e incorporado. Su indicador en el modelo de medición es denominado </w:t>
      </w:r>
      <w:r w:rsidRPr="00BD2EFD">
        <w:rPr>
          <w:rFonts w:ascii="Arial" w:eastAsia="Arial" w:hAnsi="Arial" w:cs="Arial"/>
          <w:b/>
          <w:i/>
          <w:sz w:val="24"/>
        </w:rPr>
        <w:t>IPCC</w:t>
      </w:r>
      <w:r w:rsidRPr="00BD2EFD">
        <w:rPr>
          <w:rFonts w:ascii="Arial" w:eastAsia="Arial" w:hAnsi="Arial" w:cs="Arial"/>
          <w:sz w:val="24"/>
        </w:rPr>
        <w:t>: Indicador de la producción de Comunicación social del Conocimiento.</w:t>
      </w:r>
    </w:p>
    <w:p w:rsidR="00EA4956" w:rsidRPr="00BD2EFD" w:rsidRDefault="00EA4956" w:rsidP="00BD2EFD">
      <w:pPr>
        <w:spacing w:after="0"/>
        <w:jc w:val="both"/>
        <w:rPr>
          <w:sz w:val="24"/>
        </w:rPr>
      </w:pPr>
    </w:p>
    <w:p w:rsidR="00EA4956" w:rsidRPr="00BD2EFD" w:rsidRDefault="00EA4956" w:rsidP="00BD2EFD">
      <w:pPr>
        <w:spacing w:after="0"/>
        <w:jc w:val="both"/>
        <w:rPr>
          <w:sz w:val="24"/>
        </w:rPr>
      </w:pPr>
      <w:r w:rsidRPr="00BD2EFD">
        <w:rPr>
          <w:rFonts w:ascii="Arial" w:eastAsia="Arial" w:hAnsi="Arial" w:cs="Arial"/>
          <w:sz w:val="24"/>
        </w:rPr>
        <w:t xml:space="preserve">Para la línea de circulación de conocimiento especializado, como producto de apropiación social de </w:t>
      </w:r>
      <w:proofErr w:type="spellStart"/>
      <w:r w:rsidRPr="00BD2EFD">
        <w:rPr>
          <w:rFonts w:ascii="Arial" w:eastAsia="Arial" w:hAnsi="Arial" w:cs="Arial"/>
          <w:sz w:val="24"/>
        </w:rPr>
        <w:t>CTeI</w:t>
      </w:r>
      <w:proofErr w:type="spellEnd"/>
      <w:r w:rsidRPr="00BD2EFD">
        <w:rPr>
          <w:rFonts w:ascii="Arial" w:eastAsia="Arial" w:hAnsi="Arial" w:cs="Arial"/>
          <w:sz w:val="24"/>
        </w:rPr>
        <w:t>, se encuentran espacios en los cuales se evidencia la circulación de conocimiento científico-tecnológico buscando una comunicación directa con los ciudadanos, tales como: eventos científicos, participación en redes del conocimiento, documentos de trabajo, boletines divulgativos. Su indicador es: Circulación de conocimiento especializado.</w:t>
      </w:r>
    </w:p>
    <w:p w:rsidR="00EA4956" w:rsidRPr="00BD2EFD" w:rsidRDefault="00EA4956" w:rsidP="00BD2EFD">
      <w:pPr>
        <w:spacing w:after="0"/>
        <w:jc w:val="both"/>
        <w:rPr>
          <w:sz w:val="24"/>
        </w:rPr>
      </w:pPr>
    </w:p>
    <w:p w:rsidR="00EA4956" w:rsidRPr="00BD2EFD" w:rsidRDefault="00EA4956" w:rsidP="00BD2EFD">
      <w:pPr>
        <w:spacing w:after="0"/>
        <w:jc w:val="both"/>
        <w:rPr>
          <w:sz w:val="24"/>
        </w:rPr>
      </w:pPr>
      <w:r w:rsidRPr="00BD2EFD">
        <w:rPr>
          <w:rFonts w:ascii="Arial" w:eastAsia="Arial" w:hAnsi="Arial" w:cs="Arial"/>
          <w:sz w:val="24"/>
        </w:rPr>
        <w:t xml:space="preserve">Como se puede observar, los diferentes indicadores miden la capacidad de generar espacios de investigación que fomenten la apropiación social de la </w:t>
      </w:r>
      <w:proofErr w:type="spellStart"/>
      <w:r w:rsidRPr="00BD2EFD">
        <w:rPr>
          <w:rFonts w:ascii="Arial" w:eastAsia="Arial" w:hAnsi="Arial" w:cs="Arial"/>
          <w:sz w:val="24"/>
        </w:rPr>
        <w:t>CTeI</w:t>
      </w:r>
      <w:proofErr w:type="spellEnd"/>
      <w:r w:rsidRPr="00BD2EFD">
        <w:rPr>
          <w:rFonts w:ascii="Arial" w:eastAsia="Arial" w:hAnsi="Arial" w:cs="Arial"/>
          <w:sz w:val="24"/>
        </w:rPr>
        <w:t>, intentando posibilitar encuentros entre diferentes actores del SNCTI. Sin embargo es necesario buscar las mejores estrategias para vincular procesos, actores, escenarios, capacidades y vocaciones en cada uno de los departamentos desde Colciencias, como institución que jalona estos procesos en el país y que trabaja por posibilitar espacios de interacción y de generación de una Cultura de Ciencia, Tecnología e Innovación que sea contextualizada y pertinente para cada región del territorio nacional, en pro del logro y desarrollo de la calidad de vida de los colombianos.</w:t>
      </w:r>
    </w:p>
    <w:p w:rsidR="00EA4956" w:rsidRPr="00BD2EFD" w:rsidRDefault="00EA4956" w:rsidP="00BD2EFD">
      <w:pPr>
        <w:spacing w:after="0"/>
        <w:jc w:val="both"/>
        <w:rPr>
          <w:sz w:val="24"/>
        </w:rPr>
      </w:pPr>
    </w:p>
    <w:p w:rsidR="00EA4956" w:rsidRPr="00BD2EFD" w:rsidRDefault="00EA4956" w:rsidP="00BD2EFD">
      <w:pPr>
        <w:spacing w:after="0"/>
        <w:jc w:val="both"/>
        <w:rPr>
          <w:sz w:val="24"/>
        </w:rPr>
      </w:pPr>
      <w:r w:rsidRPr="00BD2EFD">
        <w:rPr>
          <w:rFonts w:ascii="Arial" w:eastAsia="Arial" w:hAnsi="Arial" w:cs="Arial"/>
          <w:sz w:val="24"/>
        </w:rPr>
        <w:t xml:space="preserve">Estos indicadores propuestos para el modelo de Medición de grupos de investigación se toman solo como un </w:t>
      </w:r>
      <w:r w:rsidRPr="00BD2EFD">
        <w:rPr>
          <w:rFonts w:ascii="Arial" w:eastAsia="Arial" w:hAnsi="Arial" w:cs="Arial"/>
          <w:b/>
          <w:sz w:val="24"/>
        </w:rPr>
        <w:t xml:space="preserve">referente </w:t>
      </w:r>
      <w:r w:rsidRPr="00BD2EFD">
        <w:rPr>
          <w:rFonts w:ascii="Arial" w:eastAsia="Arial" w:hAnsi="Arial" w:cs="Arial"/>
          <w:sz w:val="24"/>
        </w:rPr>
        <w:t xml:space="preserve">en medición para la Apropiación Social; sin embargo, no han sido aplicados en el desarrollo de proyectos de Apropiación Social de la Ciencia, tecnología e innovación y no serán aplicados en este caso. </w:t>
      </w:r>
    </w:p>
    <w:p w:rsidR="00EA4956" w:rsidRDefault="00EA4956" w:rsidP="00EA4956">
      <w:pPr>
        <w:spacing w:after="0" w:line="240" w:lineRule="auto"/>
        <w:jc w:val="both"/>
      </w:pPr>
    </w:p>
    <w:p w:rsidR="00445C0C" w:rsidRDefault="00445C0C" w:rsidP="00EA4956">
      <w:pPr>
        <w:pStyle w:val="Ttulo2"/>
      </w:pPr>
      <w:bookmarkStart w:id="18" w:name="h.mkaki2fwuzo2" w:colFirst="0" w:colLast="0"/>
      <w:bookmarkEnd w:id="18"/>
    </w:p>
    <w:p w:rsidR="00EA4956" w:rsidRDefault="00EA4956" w:rsidP="00EA4956">
      <w:pPr>
        <w:pStyle w:val="Ttulo2"/>
      </w:pPr>
      <w:bookmarkStart w:id="19" w:name="_Toc451778741"/>
      <w:r w:rsidRPr="00EA4956">
        <w:t>Sobre los museos en Colombia</w:t>
      </w:r>
      <w:bookmarkEnd w:id="19"/>
    </w:p>
    <w:p w:rsidR="00445C0C" w:rsidRPr="00445C0C" w:rsidRDefault="00445C0C" w:rsidP="00445C0C"/>
    <w:p w:rsidR="00EA4956" w:rsidRPr="00BD2EFD" w:rsidRDefault="00EA4956" w:rsidP="00BD2EFD">
      <w:pPr>
        <w:spacing w:after="0"/>
        <w:jc w:val="both"/>
        <w:rPr>
          <w:sz w:val="24"/>
        </w:rPr>
      </w:pPr>
      <w:r w:rsidRPr="00BD2EFD">
        <w:rPr>
          <w:rFonts w:ascii="Arial" w:eastAsia="Arial" w:hAnsi="Arial" w:cs="Arial"/>
          <w:sz w:val="24"/>
        </w:rPr>
        <w:t>La Política de Museos define los siguientes objetivos</w:t>
      </w:r>
      <w:r w:rsidRPr="00BD2EFD">
        <w:rPr>
          <w:rFonts w:ascii="Arial" w:eastAsia="Arial" w:hAnsi="Arial" w:cs="Arial"/>
          <w:sz w:val="24"/>
          <w:vertAlign w:val="superscript"/>
        </w:rPr>
        <w:footnoteReference w:id="3"/>
      </w:r>
      <w:r w:rsidRPr="00BD2EFD">
        <w:rPr>
          <w:rFonts w:ascii="Arial" w:eastAsia="Arial" w:hAnsi="Arial" w:cs="Arial"/>
          <w:sz w:val="24"/>
        </w:rPr>
        <w:t>:</w:t>
      </w:r>
    </w:p>
    <w:p w:rsidR="00EA4956" w:rsidRPr="00BD2EFD" w:rsidRDefault="00EA4956" w:rsidP="00BD2EFD">
      <w:pPr>
        <w:spacing w:after="0"/>
        <w:jc w:val="both"/>
        <w:rPr>
          <w:sz w:val="24"/>
        </w:rPr>
      </w:pPr>
    </w:p>
    <w:p w:rsidR="00EA4956" w:rsidRPr="00BD2EFD" w:rsidRDefault="00EA4956" w:rsidP="00BD2EFD">
      <w:pPr>
        <w:numPr>
          <w:ilvl w:val="0"/>
          <w:numId w:val="11"/>
        </w:numPr>
        <w:spacing w:after="0"/>
        <w:ind w:hanging="360"/>
        <w:contextualSpacing/>
        <w:jc w:val="both"/>
        <w:rPr>
          <w:sz w:val="24"/>
        </w:rPr>
      </w:pPr>
      <w:r w:rsidRPr="00BD2EFD">
        <w:rPr>
          <w:rFonts w:ascii="Arial" w:eastAsia="Arial" w:hAnsi="Arial" w:cs="Arial"/>
          <w:sz w:val="24"/>
        </w:rPr>
        <w:t xml:space="preserve">Redefinir la entidad museo de acuerdo con la realidad colombiana y con las nuevas propuestas sobre lo que es y debe hacer una institución </w:t>
      </w:r>
      <w:proofErr w:type="spellStart"/>
      <w:r w:rsidRPr="00BD2EFD">
        <w:rPr>
          <w:rFonts w:ascii="Arial" w:eastAsia="Arial" w:hAnsi="Arial" w:cs="Arial"/>
          <w:sz w:val="24"/>
        </w:rPr>
        <w:t>museal</w:t>
      </w:r>
      <w:proofErr w:type="spellEnd"/>
      <w:r w:rsidRPr="00BD2EFD">
        <w:rPr>
          <w:rFonts w:ascii="Arial" w:eastAsia="Arial" w:hAnsi="Arial" w:cs="Arial"/>
          <w:sz w:val="24"/>
        </w:rPr>
        <w:t xml:space="preserve">. </w:t>
      </w:r>
    </w:p>
    <w:p w:rsidR="00EA4956" w:rsidRPr="00BD2EFD" w:rsidRDefault="00EA4956" w:rsidP="00BD2EFD">
      <w:pPr>
        <w:numPr>
          <w:ilvl w:val="0"/>
          <w:numId w:val="11"/>
        </w:numPr>
        <w:spacing w:after="0"/>
        <w:ind w:hanging="360"/>
        <w:contextualSpacing/>
        <w:jc w:val="both"/>
        <w:rPr>
          <w:sz w:val="24"/>
        </w:rPr>
      </w:pPr>
      <w:r w:rsidRPr="00BD2EFD">
        <w:rPr>
          <w:rFonts w:ascii="Arial" w:eastAsia="Arial" w:hAnsi="Arial" w:cs="Arial"/>
          <w:sz w:val="24"/>
        </w:rPr>
        <w:lastRenderedPageBreak/>
        <w:t>Establecer las características mínimas que un museo debe tener para que pueda ser reconocido como tal por el Ministerio de Cultura y pueda acceder a los beneficios sobre la Política.</w:t>
      </w:r>
    </w:p>
    <w:p w:rsidR="00EA4956" w:rsidRPr="00BD2EFD" w:rsidRDefault="00EA4956" w:rsidP="00BD2EFD">
      <w:pPr>
        <w:numPr>
          <w:ilvl w:val="0"/>
          <w:numId w:val="11"/>
        </w:numPr>
        <w:spacing w:after="0"/>
        <w:ind w:hanging="360"/>
        <w:contextualSpacing/>
        <w:jc w:val="both"/>
        <w:rPr>
          <w:sz w:val="24"/>
        </w:rPr>
      </w:pPr>
      <w:r w:rsidRPr="00BD2EFD">
        <w:rPr>
          <w:rFonts w:ascii="Arial" w:eastAsia="Arial" w:hAnsi="Arial" w:cs="Arial"/>
          <w:sz w:val="24"/>
        </w:rPr>
        <w:t xml:space="preserve">Establecer alianzas con entidades estatales y educativas para desarrollar acciones que contribuyan al fortalecimiento de los museos del país. </w:t>
      </w:r>
    </w:p>
    <w:p w:rsidR="00EA4956" w:rsidRPr="00BD2EFD" w:rsidRDefault="00EA4956" w:rsidP="00BD2EFD">
      <w:pPr>
        <w:numPr>
          <w:ilvl w:val="0"/>
          <w:numId w:val="11"/>
        </w:numPr>
        <w:spacing w:after="0"/>
        <w:ind w:hanging="360"/>
        <w:contextualSpacing/>
        <w:jc w:val="both"/>
        <w:rPr>
          <w:sz w:val="24"/>
        </w:rPr>
      </w:pPr>
      <w:r w:rsidRPr="00BD2EFD">
        <w:rPr>
          <w:rFonts w:ascii="Arial" w:eastAsia="Arial" w:hAnsi="Arial" w:cs="Arial"/>
          <w:sz w:val="24"/>
        </w:rPr>
        <w:t xml:space="preserve">Fortalecer la capacidad de gestión de los museos. </w:t>
      </w:r>
    </w:p>
    <w:p w:rsidR="00EA4956" w:rsidRPr="00BD2EFD" w:rsidRDefault="00EA4956" w:rsidP="00BD2EFD">
      <w:pPr>
        <w:numPr>
          <w:ilvl w:val="0"/>
          <w:numId w:val="11"/>
        </w:numPr>
        <w:spacing w:after="0"/>
        <w:ind w:hanging="360"/>
        <w:contextualSpacing/>
        <w:jc w:val="both"/>
        <w:rPr>
          <w:sz w:val="24"/>
        </w:rPr>
      </w:pPr>
      <w:r w:rsidRPr="00BD2EFD">
        <w:rPr>
          <w:rFonts w:ascii="Arial" w:eastAsia="Arial" w:hAnsi="Arial" w:cs="Arial"/>
          <w:sz w:val="24"/>
        </w:rPr>
        <w:t xml:space="preserve">Desarrollar estrategias que permitan acceso al patrimonio y la memoria de los colombianos a través de la adecuada conservación y divulgación de las colecciones de los museos. </w:t>
      </w:r>
    </w:p>
    <w:p w:rsidR="00EA4956" w:rsidRPr="00BD2EFD" w:rsidRDefault="00EA4956" w:rsidP="00BD2EFD">
      <w:pPr>
        <w:numPr>
          <w:ilvl w:val="0"/>
          <w:numId w:val="11"/>
        </w:numPr>
        <w:spacing w:after="0"/>
        <w:ind w:hanging="360"/>
        <w:contextualSpacing/>
        <w:jc w:val="both"/>
        <w:rPr>
          <w:sz w:val="24"/>
        </w:rPr>
      </w:pPr>
      <w:r w:rsidRPr="00BD2EFD">
        <w:rPr>
          <w:rFonts w:ascii="Arial" w:eastAsia="Arial" w:hAnsi="Arial" w:cs="Arial"/>
          <w:sz w:val="24"/>
        </w:rPr>
        <w:t xml:space="preserve">Cambiar la percepción general sobre los museos como entidades que se limitan a guardar y exhibir colecciones de bienes muebles del patrimonio. </w:t>
      </w:r>
    </w:p>
    <w:p w:rsidR="00EA4956" w:rsidRPr="00BD2EFD" w:rsidRDefault="00EA4956" w:rsidP="00BD2EFD">
      <w:pPr>
        <w:numPr>
          <w:ilvl w:val="0"/>
          <w:numId w:val="11"/>
        </w:numPr>
        <w:spacing w:after="0"/>
        <w:ind w:hanging="360"/>
        <w:contextualSpacing/>
        <w:jc w:val="both"/>
        <w:rPr>
          <w:sz w:val="24"/>
        </w:rPr>
      </w:pPr>
      <w:r w:rsidRPr="00BD2EFD">
        <w:rPr>
          <w:rFonts w:ascii="Arial" w:eastAsia="Arial" w:hAnsi="Arial" w:cs="Arial"/>
          <w:sz w:val="24"/>
        </w:rPr>
        <w:t xml:space="preserve">Realizar acciones que generen conciencia sobre la idea de museos como entidades con una función social, lo que implica una estrecha relación con la comunidad. </w:t>
      </w:r>
    </w:p>
    <w:p w:rsidR="00EA4956" w:rsidRPr="00BD2EFD" w:rsidRDefault="00EA4956" w:rsidP="00BD2EFD">
      <w:pPr>
        <w:numPr>
          <w:ilvl w:val="0"/>
          <w:numId w:val="11"/>
        </w:numPr>
        <w:spacing w:after="0"/>
        <w:ind w:hanging="360"/>
        <w:contextualSpacing/>
        <w:jc w:val="both"/>
        <w:rPr>
          <w:szCs w:val="20"/>
        </w:rPr>
      </w:pPr>
      <w:r w:rsidRPr="00BD2EFD">
        <w:rPr>
          <w:rFonts w:ascii="Arial" w:eastAsia="Arial" w:hAnsi="Arial" w:cs="Arial"/>
          <w:sz w:val="24"/>
        </w:rPr>
        <w:t xml:space="preserve">Incrementar el aporte que hacen los museos a la economía nacional por medio de su vinculación activa en el desarrollo de actividades generadas por la industria de turismo cultural. </w:t>
      </w:r>
    </w:p>
    <w:p w:rsidR="00EA4956" w:rsidRPr="00BD2EFD" w:rsidRDefault="00EA4956" w:rsidP="00BD2EFD">
      <w:pPr>
        <w:spacing w:after="0"/>
        <w:ind w:left="707"/>
        <w:jc w:val="both"/>
        <w:rPr>
          <w:sz w:val="24"/>
        </w:rPr>
      </w:pPr>
    </w:p>
    <w:p w:rsidR="00EA4956" w:rsidRPr="00BD2EFD" w:rsidRDefault="00EA4956" w:rsidP="00BD2EFD">
      <w:pPr>
        <w:spacing w:after="0"/>
        <w:jc w:val="both"/>
        <w:rPr>
          <w:sz w:val="24"/>
        </w:rPr>
      </w:pPr>
      <w:r w:rsidRPr="00BD2EFD">
        <w:rPr>
          <w:rFonts w:ascii="Arial" w:eastAsia="Arial" w:hAnsi="Arial" w:cs="Arial"/>
          <w:sz w:val="24"/>
        </w:rPr>
        <w:t>El Programa de fortalecimiento a museos se creó con seis líneas de acción, según lo consignado en la Resolución No 1974 de 2013</w:t>
      </w:r>
      <w:r w:rsidRPr="00BD2EFD">
        <w:rPr>
          <w:rFonts w:ascii="Arial" w:eastAsia="Arial" w:hAnsi="Arial" w:cs="Arial"/>
          <w:sz w:val="24"/>
          <w:vertAlign w:val="superscript"/>
        </w:rPr>
        <w:footnoteReference w:id="4"/>
      </w:r>
      <w:r w:rsidRPr="00BD2EFD">
        <w:rPr>
          <w:rFonts w:ascii="Arial" w:eastAsia="Arial" w:hAnsi="Arial" w:cs="Arial"/>
          <w:sz w:val="24"/>
        </w:rPr>
        <w:t>:</w:t>
      </w:r>
    </w:p>
    <w:p w:rsidR="00EA4956" w:rsidRPr="00BD2EFD" w:rsidRDefault="00EA4956" w:rsidP="00BD2EFD">
      <w:pPr>
        <w:spacing w:after="0"/>
        <w:jc w:val="both"/>
        <w:rPr>
          <w:sz w:val="24"/>
        </w:rPr>
      </w:pPr>
    </w:p>
    <w:p w:rsidR="00EA4956" w:rsidRPr="00BD2EFD" w:rsidRDefault="00EA4956" w:rsidP="00BD2EFD">
      <w:pPr>
        <w:numPr>
          <w:ilvl w:val="0"/>
          <w:numId w:val="13"/>
        </w:numPr>
        <w:spacing w:after="0"/>
        <w:ind w:hanging="360"/>
        <w:contextualSpacing/>
        <w:jc w:val="both"/>
        <w:rPr>
          <w:sz w:val="24"/>
        </w:rPr>
      </w:pPr>
      <w:r w:rsidRPr="00BD2EFD">
        <w:rPr>
          <w:rFonts w:ascii="Arial" w:eastAsia="Arial" w:hAnsi="Arial" w:cs="Arial"/>
          <w:sz w:val="24"/>
        </w:rPr>
        <w:t xml:space="preserve">Línea 1: Organización del sector </w:t>
      </w:r>
    </w:p>
    <w:p w:rsidR="00EA4956" w:rsidRPr="00BD2EFD" w:rsidRDefault="00EA4956" w:rsidP="00BD2EFD">
      <w:pPr>
        <w:numPr>
          <w:ilvl w:val="0"/>
          <w:numId w:val="13"/>
        </w:numPr>
        <w:spacing w:after="0"/>
        <w:ind w:hanging="360"/>
        <w:contextualSpacing/>
        <w:jc w:val="both"/>
        <w:rPr>
          <w:sz w:val="24"/>
        </w:rPr>
      </w:pPr>
      <w:r w:rsidRPr="00BD2EFD">
        <w:rPr>
          <w:rFonts w:ascii="Arial" w:eastAsia="Arial" w:hAnsi="Arial" w:cs="Arial"/>
          <w:sz w:val="24"/>
        </w:rPr>
        <w:t xml:space="preserve">Línea 2: Gestión del patrimonio de las entidades </w:t>
      </w:r>
      <w:proofErr w:type="spellStart"/>
      <w:r w:rsidRPr="00BD2EFD">
        <w:rPr>
          <w:rFonts w:ascii="Arial" w:eastAsia="Arial" w:hAnsi="Arial" w:cs="Arial"/>
          <w:sz w:val="24"/>
        </w:rPr>
        <w:t>museales</w:t>
      </w:r>
      <w:proofErr w:type="spellEnd"/>
      <w:r w:rsidRPr="00BD2EFD">
        <w:rPr>
          <w:rFonts w:ascii="Arial" w:eastAsia="Arial" w:hAnsi="Arial" w:cs="Arial"/>
          <w:sz w:val="24"/>
        </w:rPr>
        <w:t xml:space="preserve"> del país. </w:t>
      </w:r>
    </w:p>
    <w:p w:rsidR="00EA4956" w:rsidRPr="00BD2EFD" w:rsidRDefault="00EA4956" w:rsidP="00BD2EFD">
      <w:pPr>
        <w:numPr>
          <w:ilvl w:val="0"/>
          <w:numId w:val="13"/>
        </w:numPr>
        <w:spacing w:after="0"/>
        <w:ind w:hanging="360"/>
        <w:contextualSpacing/>
        <w:jc w:val="both"/>
        <w:rPr>
          <w:sz w:val="24"/>
        </w:rPr>
      </w:pPr>
      <w:r w:rsidRPr="00BD2EFD">
        <w:rPr>
          <w:rFonts w:ascii="Arial" w:eastAsia="Arial" w:hAnsi="Arial" w:cs="Arial"/>
          <w:sz w:val="24"/>
        </w:rPr>
        <w:t>Línea 3: Formación</w:t>
      </w:r>
    </w:p>
    <w:p w:rsidR="00EA4956" w:rsidRPr="00BD2EFD" w:rsidRDefault="00EA4956" w:rsidP="00BD2EFD">
      <w:pPr>
        <w:numPr>
          <w:ilvl w:val="0"/>
          <w:numId w:val="13"/>
        </w:numPr>
        <w:spacing w:after="0"/>
        <w:ind w:hanging="360"/>
        <w:contextualSpacing/>
        <w:jc w:val="both"/>
        <w:rPr>
          <w:sz w:val="24"/>
        </w:rPr>
      </w:pPr>
      <w:r w:rsidRPr="00BD2EFD">
        <w:rPr>
          <w:rFonts w:ascii="Arial" w:eastAsia="Arial" w:hAnsi="Arial" w:cs="Arial"/>
          <w:sz w:val="24"/>
        </w:rPr>
        <w:t xml:space="preserve">Línea 4: Apoyo técnico </w:t>
      </w:r>
    </w:p>
    <w:p w:rsidR="00EA4956" w:rsidRPr="00BD2EFD" w:rsidRDefault="00EA4956" w:rsidP="00BD2EFD">
      <w:pPr>
        <w:numPr>
          <w:ilvl w:val="0"/>
          <w:numId w:val="13"/>
        </w:numPr>
        <w:spacing w:after="0"/>
        <w:ind w:hanging="360"/>
        <w:contextualSpacing/>
        <w:jc w:val="both"/>
        <w:rPr>
          <w:sz w:val="24"/>
        </w:rPr>
      </w:pPr>
      <w:r w:rsidRPr="00BD2EFD">
        <w:rPr>
          <w:rFonts w:ascii="Arial" w:eastAsia="Arial" w:hAnsi="Arial" w:cs="Arial"/>
          <w:sz w:val="24"/>
        </w:rPr>
        <w:t xml:space="preserve">Línea 5: Comunicaciones </w:t>
      </w:r>
    </w:p>
    <w:p w:rsidR="00EA4956" w:rsidRPr="00BD2EFD" w:rsidRDefault="00EA4956" w:rsidP="00BD2EFD">
      <w:pPr>
        <w:numPr>
          <w:ilvl w:val="0"/>
          <w:numId w:val="13"/>
        </w:numPr>
        <w:spacing w:after="0"/>
        <w:ind w:hanging="360"/>
        <w:contextualSpacing/>
        <w:jc w:val="both"/>
        <w:rPr>
          <w:sz w:val="24"/>
        </w:rPr>
      </w:pPr>
      <w:r w:rsidRPr="00BD2EFD">
        <w:rPr>
          <w:rFonts w:ascii="Arial" w:eastAsia="Arial" w:hAnsi="Arial" w:cs="Arial"/>
          <w:sz w:val="24"/>
        </w:rPr>
        <w:t>Línea 6: Museos del ministerio</w:t>
      </w:r>
    </w:p>
    <w:p w:rsidR="00EA4956" w:rsidRDefault="00EA4956" w:rsidP="00EA4956">
      <w:pPr>
        <w:spacing w:after="0"/>
      </w:pPr>
    </w:p>
    <w:p w:rsidR="00EA4956" w:rsidRPr="00EA4956" w:rsidRDefault="00EA4956" w:rsidP="00EA4956">
      <w:pPr>
        <w:pStyle w:val="Ttulo2"/>
      </w:pPr>
      <w:bookmarkStart w:id="20" w:name="h.ycfreqebu4uk" w:colFirst="0" w:colLast="0"/>
      <w:bookmarkStart w:id="21" w:name="_Toc451778742"/>
      <w:bookmarkEnd w:id="20"/>
      <w:r w:rsidRPr="00EA4956">
        <w:t xml:space="preserve">Los Centros de Ciencia y la Apropiación Social de la </w:t>
      </w:r>
      <w:proofErr w:type="spellStart"/>
      <w:r w:rsidRPr="00EA4956">
        <w:t>CteI</w:t>
      </w:r>
      <w:proofErr w:type="spellEnd"/>
      <w:r w:rsidRPr="00EA4956">
        <w:t xml:space="preserve"> (COLCIENCIAS, 2015)</w:t>
      </w:r>
      <w:bookmarkEnd w:id="21"/>
    </w:p>
    <w:p w:rsidR="00D57D81" w:rsidRDefault="00D57D81" w:rsidP="00EA4956">
      <w:pPr>
        <w:spacing w:after="0" w:line="240" w:lineRule="auto"/>
        <w:jc w:val="both"/>
        <w:rPr>
          <w:rFonts w:ascii="Arial" w:eastAsia="Arial" w:hAnsi="Arial" w:cs="Arial"/>
        </w:rPr>
      </w:pPr>
    </w:p>
    <w:p w:rsidR="00EA4956" w:rsidRPr="00BD2EFD" w:rsidRDefault="00EA4956" w:rsidP="00BD2EFD">
      <w:pPr>
        <w:spacing w:after="0"/>
        <w:jc w:val="both"/>
        <w:rPr>
          <w:sz w:val="24"/>
        </w:rPr>
      </w:pPr>
      <w:r w:rsidRPr="00BD2EFD">
        <w:rPr>
          <w:rFonts w:ascii="Arial" w:eastAsia="Arial" w:hAnsi="Arial" w:cs="Arial"/>
          <w:sz w:val="24"/>
        </w:rPr>
        <w:t xml:space="preserve">Los Centros de Ciencia son instituciones de carácter público, privado o mixto, sin ánimo de lucro, con una planta física abierta al público de manera permanente, y que tienen la apropiación social de la ciencia, la tecnología y la innovación (ASCTI) como parte integral de su misión u objeto social. Así mismo reconocen la diversidad cultural, económica y social de las comunidades, promueven los principios de acceso democrático a la información y al conocimiento, y contribuyen a fortalecer la cultura </w:t>
      </w:r>
      <w:proofErr w:type="spellStart"/>
      <w:r w:rsidRPr="00BD2EFD">
        <w:rPr>
          <w:rFonts w:ascii="Arial" w:eastAsia="Arial" w:hAnsi="Arial" w:cs="Arial"/>
          <w:sz w:val="24"/>
        </w:rPr>
        <w:t>CTeI</w:t>
      </w:r>
      <w:proofErr w:type="spellEnd"/>
      <w:r w:rsidRPr="00BD2EFD">
        <w:rPr>
          <w:rFonts w:ascii="Arial" w:eastAsia="Arial" w:hAnsi="Arial" w:cs="Arial"/>
          <w:sz w:val="24"/>
        </w:rPr>
        <w:t xml:space="preserve"> en el país mediante actividades y programas educativos.</w:t>
      </w:r>
    </w:p>
    <w:p w:rsidR="00EA4956" w:rsidRPr="00BD2EFD" w:rsidRDefault="00EA4956" w:rsidP="00BD2EFD">
      <w:pPr>
        <w:spacing w:after="0"/>
        <w:jc w:val="both"/>
        <w:rPr>
          <w:sz w:val="24"/>
        </w:rPr>
      </w:pPr>
    </w:p>
    <w:p w:rsidR="00EA4956" w:rsidRPr="00BD2EFD" w:rsidRDefault="00EA4956" w:rsidP="00BD2EFD">
      <w:pPr>
        <w:spacing w:after="0"/>
        <w:jc w:val="both"/>
        <w:rPr>
          <w:sz w:val="24"/>
        </w:rPr>
      </w:pPr>
      <w:r w:rsidRPr="00BD2EFD">
        <w:rPr>
          <w:rFonts w:ascii="Arial" w:eastAsia="Arial" w:hAnsi="Arial" w:cs="Arial"/>
          <w:sz w:val="24"/>
        </w:rPr>
        <w:t xml:space="preserve">Los Centros de Ciencia se conciben como espacios idóneos para el intercambio, la comprensión y el uso contextualizado y democrático de la ciencia y la tecnología por parte </w:t>
      </w:r>
      <w:r w:rsidRPr="00BD2EFD">
        <w:rPr>
          <w:rFonts w:ascii="Arial" w:eastAsia="Arial" w:hAnsi="Arial" w:cs="Arial"/>
          <w:sz w:val="24"/>
        </w:rPr>
        <w:lastRenderedPageBreak/>
        <w:t xml:space="preserve">de la sociedad. En ellos se busca construir lenguajes comunes entre diferentes actores para entablar diálogos abiertos, plurales y diversos alrededor de la ciencia, la tecnología y la innovación. Potencian el acceso ágil a la información y al intercambio de conocimientos de un modo inspirador y entretenido, pero sin perder el rigor científico en ningún momento. Y tratan a sus públicos como </w:t>
      </w:r>
      <w:proofErr w:type="spellStart"/>
      <w:r w:rsidRPr="00BD2EFD">
        <w:rPr>
          <w:rFonts w:ascii="Arial" w:eastAsia="Arial" w:hAnsi="Arial" w:cs="Arial"/>
          <w:sz w:val="24"/>
        </w:rPr>
        <w:t>co</w:t>
      </w:r>
      <w:proofErr w:type="spellEnd"/>
      <w:r w:rsidRPr="00BD2EFD">
        <w:rPr>
          <w:rFonts w:ascii="Arial" w:eastAsia="Arial" w:hAnsi="Arial" w:cs="Arial"/>
          <w:sz w:val="24"/>
        </w:rPr>
        <w:t xml:space="preserve">-creadores, </w:t>
      </w:r>
      <w:proofErr w:type="spellStart"/>
      <w:r w:rsidRPr="00BD2EFD">
        <w:rPr>
          <w:rFonts w:ascii="Arial" w:eastAsia="Arial" w:hAnsi="Arial" w:cs="Arial"/>
          <w:sz w:val="24"/>
        </w:rPr>
        <w:t>co</w:t>
      </w:r>
      <w:proofErr w:type="spellEnd"/>
      <w:r w:rsidRPr="00BD2EFD">
        <w:rPr>
          <w:rFonts w:ascii="Arial" w:eastAsia="Arial" w:hAnsi="Arial" w:cs="Arial"/>
          <w:sz w:val="24"/>
        </w:rPr>
        <w:t xml:space="preserve">-gestores y </w:t>
      </w:r>
      <w:proofErr w:type="spellStart"/>
      <w:r w:rsidRPr="00BD2EFD">
        <w:rPr>
          <w:rFonts w:ascii="Arial" w:eastAsia="Arial" w:hAnsi="Arial" w:cs="Arial"/>
          <w:sz w:val="24"/>
        </w:rPr>
        <w:t>co</w:t>
      </w:r>
      <w:proofErr w:type="spellEnd"/>
      <w:r w:rsidRPr="00BD2EFD">
        <w:rPr>
          <w:rFonts w:ascii="Arial" w:eastAsia="Arial" w:hAnsi="Arial" w:cs="Arial"/>
          <w:sz w:val="24"/>
        </w:rPr>
        <w:t>-responsables de los contenidos y las experiencias del centro, de modo que las comunidades se sirvan de sus reflexiones acerca de ciencia, tecnología e innovación para la transformación de sus propias realidades.</w:t>
      </w:r>
    </w:p>
    <w:p w:rsidR="00EA4956" w:rsidRPr="00BD2EFD" w:rsidRDefault="00EA4956" w:rsidP="00BD2EFD">
      <w:pPr>
        <w:spacing w:after="0"/>
        <w:jc w:val="both"/>
        <w:rPr>
          <w:sz w:val="24"/>
        </w:rPr>
      </w:pPr>
    </w:p>
    <w:p w:rsidR="00EA4956" w:rsidRPr="00BD2EFD" w:rsidRDefault="00EA4956" w:rsidP="00BD2EFD">
      <w:pPr>
        <w:spacing w:after="0"/>
        <w:jc w:val="both"/>
        <w:rPr>
          <w:sz w:val="24"/>
        </w:rPr>
      </w:pPr>
      <w:r w:rsidRPr="00BD2EFD">
        <w:rPr>
          <w:rFonts w:ascii="Arial" w:eastAsia="Arial" w:hAnsi="Arial" w:cs="Arial"/>
          <w:sz w:val="24"/>
        </w:rPr>
        <w:t xml:space="preserve">Los Centros de Ciencia contribuyen así a consolidar una cultura </w:t>
      </w:r>
      <w:proofErr w:type="spellStart"/>
      <w:r w:rsidRPr="00BD2EFD">
        <w:rPr>
          <w:rFonts w:ascii="Arial" w:eastAsia="Arial" w:hAnsi="Arial" w:cs="Arial"/>
          <w:sz w:val="24"/>
        </w:rPr>
        <w:t>CTeI</w:t>
      </w:r>
      <w:proofErr w:type="spellEnd"/>
      <w:r w:rsidRPr="00BD2EFD">
        <w:rPr>
          <w:rFonts w:ascii="Arial" w:eastAsia="Arial" w:hAnsi="Arial" w:cs="Arial"/>
          <w:sz w:val="24"/>
        </w:rPr>
        <w:t xml:space="preserve"> en el país, pero una cultura </w:t>
      </w:r>
      <w:proofErr w:type="spellStart"/>
      <w:r w:rsidRPr="00BD2EFD">
        <w:rPr>
          <w:rFonts w:ascii="Arial" w:eastAsia="Arial" w:hAnsi="Arial" w:cs="Arial"/>
          <w:sz w:val="24"/>
        </w:rPr>
        <w:t>CTeI</w:t>
      </w:r>
      <w:proofErr w:type="spellEnd"/>
      <w:r w:rsidRPr="00BD2EFD">
        <w:rPr>
          <w:rFonts w:ascii="Arial" w:eastAsia="Arial" w:hAnsi="Arial" w:cs="Arial"/>
          <w:sz w:val="24"/>
        </w:rPr>
        <w:t xml:space="preserve"> que se levanta sobre posturas críticas y proactivas por parte de los ciudadanos frente a la ciencia, la tecnología y la innovación. No es suficiente con que los ciudadanos estén al tanto de estos temas y los valoren positivamente. Es necesario garantizar y fortalecer su participación en ellos, tanto en términos de su producción como de su circulación en la sociedad, y que además estén en capacidad de valorarlos de manera crítica. Con esto se espera que puedan emplearlos en la solución de distintas problemáticas que los afectan directa e indirectamente. Por esa razón los Centros de Ciencia proporcionan experiencias que contribuyen al desarrollo de capacidades científicas y tecnológicas.</w:t>
      </w:r>
    </w:p>
    <w:p w:rsidR="00EA4956" w:rsidRPr="00BD2EFD" w:rsidRDefault="00EA4956" w:rsidP="00BD2EFD">
      <w:pPr>
        <w:spacing w:after="0"/>
        <w:jc w:val="both"/>
        <w:rPr>
          <w:sz w:val="24"/>
        </w:rPr>
      </w:pPr>
    </w:p>
    <w:p w:rsidR="00EA4956" w:rsidRPr="00BD2EFD" w:rsidRDefault="00EA4956" w:rsidP="00BD2EFD">
      <w:pPr>
        <w:spacing w:after="0"/>
        <w:jc w:val="both"/>
        <w:rPr>
          <w:rFonts w:ascii="Arial" w:eastAsia="Arial" w:hAnsi="Arial" w:cs="Arial"/>
          <w:sz w:val="24"/>
        </w:rPr>
      </w:pPr>
      <w:r w:rsidRPr="00BD2EFD">
        <w:rPr>
          <w:rFonts w:ascii="Arial" w:eastAsia="Arial" w:hAnsi="Arial" w:cs="Arial"/>
          <w:sz w:val="24"/>
        </w:rPr>
        <w:t>En definitiva, un Centro de Ciencia está al servicio de la comunidad y propicia la interacción corporal, intelectual y emocional para favorecer la apropiación social de la ciencia, la tecnología y la innovación en distintas comunidades.</w:t>
      </w:r>
    </w:p>
    <w:p w:rsidR="00EA4956" w:rsidRDefault="00EA4956" w:rsidP="00EA4956">
      <w:pPr>
        <w:spacing w:after="0" w:line="240" w:lineRule="auto"/>
        <w:jc w:val="both"/>
        <w:rPr>
          <w:rFonts w:ascii="Arial" w:eastAsia="Arial" w:hAnsi="Arial" w:cs="Arial"/>
        </w:rPr>
      </w:pPr>
    </w:p>
    <w:p w:rsidR="00EA4956" w:rsidRDefault="00EA4956" w:rsidP="00EA4956">
      <w:pPr>
        <w:spacing w:after="0" w:line="240" w:lineRule="auto"/>
        <w:jc w:val="both"/>
        <w:rPr>
          <w:rFonts w:ascii="Arial" w:eastAsia="Arial" w:hAnsi="Arial" w:cs="Arial"/>
        </w:rPr>
      </w:pPr>
    </w:p>
    <w:p w:rsidR="00EA4956" w:rsidRDefault="00EA4956" w:rsidP="00EA4956">
      <w:pPr>
        <w:spacing w:after="0" w:line="240" w:lineRule="auto"/>
        <w:jc w:val="both"/>
        <w:rPr>
          <w:rFonts w:ascii="Arial" w:hAnsi="Arial" w:cs="Arial"/>
        </w:rPr>
      </w:pPr>
      <w:r w:rsidRPr="009D3023">
        <w:rPr>
          <w:rFonts w:ascii="Arial" w:hAnsi="Arial" w:cs="Arial"/>
          <w:b/>
        </w:rPr>
        <w:t>NOTA:</w:t>
      </w:r>
      <w:r>
        <w:rPr>
          <w:rFonts w:ascii="Arial" w:hAnsi="Arial" w:cs="Arial"/>
        </w:rPr>
        <w:t xml:space="preserve"> </w:t>
      </w:r>
      <w:r w:rsidRPr="009D3023">
        <w:rPr>
          <w:rFonts w:ascii="Arial" w:hAnsi="Arial" w:cs="Arial"/>
        </w:rPr>
        <w:t xml:space="preserve">Si el Centro de Ciencia a crear o fortalecer contará con </w:t>
      </w:r>
      <w:r w:rsidRPr="009D3023">
        <w:rPr>
          <w:rFonts w:ascii="Arial" w:hAnsi="Arial" w:cs="Arial"/>
          <w:u w:val="single"/>
        </w:rPr>
        <w:t>colecciones biológicas</w:t>
      </w:r>
      <w:r>
        <w:rPr>
          <w:rFonts w:ascii="Arial" w:hAnsi="Arial" w:cs="Arial"/>
          <w:u w:val="single"/>
        </w:rPr>
        <w:t xml:space="preserve"> o vivas</w:t>
      </w:r>
      <w:r w:rsidRPr="009D3023">
        <w:rPr>
          <w:rFonts w:ascii="Arial" w:hAnsi="Arial" w:cs="Arial"/>
        </w:rPr>
        <w:t>, se debe incluir el siguiente párrafo</w:t>
      </w:r>
      <w:r w:rsidR="00DA3B4F">
        <w:rPr>
          <w:rFonts w:ascii="Arial" w:hAnsi="Arial" w:cs="Arial"/>
        </w:rPr>
        <w:t>. De lo contrario se debe eliminar</w:t>
      </w:r>
      <w:r w:rsidRPr="009D3023">
        <w:rPr>
          <w:rFonts w:ascii="Arial" w:hAnsi="Arial" w:cs="Arial"/>
        </w:rPr>
        <w:t>:</w:t>
      </w:r>
    </w:p>
    <w:p w:rsidR="00EA4956" w:rsidRDefault="00EA4956" w:rsidP="00EA4956">
      <w:pPr>
        <w:spacing w:after="0" w:line="240" w:lineRule="auto"/>
        <w:jc w:val="both"/>
        <w:rPr>
          <w:rFonts w:ascii="Arial" w:hAnsi="Arial" w:cs="Arial"/>
        </w:rPr>
      </w:pPr>
    </w:p>
    <w:p w:rsidR="00EA4956" w:rsidRDefault="00EA4956" w:rsidP="00EA4956">
      <w:pPr>
        <w:pStyle w:val="Ttulo2"/>
      </w:pPr>
      <w:bookmarkStart w:id="22" w:name="_Toc451778743"/>
      <w:r>
        <w:rPr>
          <w:rFonts w:eastAsia="Arial"/>
        </w:rPr>
        <w:t>Marco legal con colecciones biológicas</w:t>
      </w:r>
      <w:bookmarkEnd w:id="22"/>
    </w:p>
    <w:p w:rsidR="00EA4956" w:rsidRPr="00BD2EFD" w:rsidRDefault="00EA4956" w:rsidP="00BD2EFD">
      <w:pPr>
        <w:spacing w:after="0"/>
        <w:contextualSpacing/>
        <w:jc w:val="both"/>
        <w:rPr>
          <w:rFonts w:ascii="Arial" w:eastAsia="Arial" w:hAnsi="Arial" w:cs="Arial"/>
          <w:sz w:val="24"/>
        </w:rPr>
      </w:pPr>
      <w:r w:rsidRPr="00BD2EFD">
        <w:rPr>
          <w:rFonts w:ascii="Arial" w:eastAsia="Arial" w:hAnsi="Arial" w:cs="Arial"/>
          <w:sz w:val="24"/>
        </w:rPr>
        <w:t>Adicionalmente los museos de Ciencias Naturales e Historia Natural,  que coleccionan, conservan e investigan con base en colecciones biológicas y realizan procesos de educación ambiental, necesitan sustentar su quehacer en la legislación ambiental y educativo ambiental como: Ley 99 de 1993 y sus desarrollos,  Decreto 1375 de 2013 por el cual se reglamentan las colecciones biológicas, Decreto 1743  de 1994 del Ministerio de Educación Nacional sobre educación ambiental,  Política Nacional de educación Ambiental 2002, Ley 1549 de 2012 que fortalece la educación ambiental, Política Departamental de Educación Ambiental CIDEA 2010, Plan departamental de educación ambiental  - Valle del Cauca -CIDEA Febrero 2015.</w:t>
      </w:r>
    </w:p>
    <w:p w:rsidR="00EA4956" w:rsidRDefault="00EA4956" w:rsidP="00EA4956">
      <w:pPr>
        <w:spacing w:after="0"/>
        <w:contextualSpacing/>
        <w:jc w:val="both"/>
        <w:rPr>
          <w:rFonts w:ascii="Arial" w:eastAsia="Arial" w:hAnsi="Arial" w:cs="Arial"/>
        </w:rPr>
      </w:pPr>
    </w:p>
    <w:p w:rsidR="00445C0C" w:rsidRDefault="00445C0C" w:rsidP="00EA4956">
      <w:pPr>
        <w:pStyle w:val="Ttulo1"/>
        <w:rPr>
          <w:rFonts w:eastAsia="Arial"/>
        </w:rPr>
      </w:pPr>
    </w:p>
    <w:p w:rsidR="00445C0C" w:rsidRDefault="00445C0C" w:rsidP="00445C0C"/>
    <w:p w:rsidR="00EA4956" w:rsidRDefault="00EA4956" w:rsidP="00EA4956">
      <w:pPr>
        <w:pStyle w:val="Ttulo1"/>
        <w:rPr>
          <w:rFonts w:eastAsia="Arial"/>
        </w:rPr>
      </w:pPr>
      <w:bookmarkStart w:id="23" w:name="_Toc451778744"/>
      <w:r>
        <w:rPr>
          <w:rFonts w:eastAsia="Arial"/>
        </w:rPr>
        <w:lastRenderedPageBreak/>
        <w:t>Análisis de participantes</w:t>
      </w:r>
      <w:bookmarkEnd w:id="23"/>
    </w:p>
    <w:p w:rsidR="00EA4956" w:rsidRDefault="00EA4956" w:rsidP="00EA4956">
      <w:pPr>
        <w:pStyle w:val="Ttulo2"/>
      </w:pPr>
      <w:bookmarkStart w:id="24" w:name="_Toc451778745"/>
      <w:r>
        <w:t>Actores involucrados</w:t>
      </w:r>
      <w:bookmarkEnd w:id="24"/>
    </w:p>
    <w:p w:rsidR="00EA4956" w:rsidRPr="00FC0730" w:rsidRDefault="00EA4956" w:rsidP="00EA4956">
      <w:pPr>
        <w:pStyle w:val="Sinespaciado"/>
        <w:rPr>
          <w:rFonts w:ascii="Arial" w:hAnsi="Arial" w:cs="Arial"/>
        </w:rPr>
      </w:pPr>
      <w:r w:rsidRPr="009D3023">
        <w:rPr>
          <w:rFonts w:ascii="Arial" w:hAnsi="Arial" w:cs="Arial"/>
        </w:rPr>
        <w:sym w:font="Symbol" w:char="F05B"/>
      </w:r>
      <w:r w:rsidRPr="00FC0730">
        <w:rPr>
          <w:rFonts w:ascii="Arial" w:hAnsi="Arial" w:cs="Arial"/>
        </w:rPr>
        <w:t xml:space="preserve"> En este punto se deben incluir los actores que participan en el proyecto según las siguientes categorías:</w:t>
      </w:r>
    </w:p>
    <w:p w:rsidR="00EA4956" w:rsidRPr="00FC0730" w:rsidRDefault="00EA4956" w:rsidP="00EA4956">
      <w:pPr>
        <w:pStyle w:val="Sinespaciado"/>
        <w:rPr>
          <w:rFonts w:ascii="Arial" w:hAnsi="Arial" w:cs="Arial"/>
        </w:rPr>
      </w:pPr>
      <w:r w:rsidRPr="00FC0730">
        <w:rPr>
          <w:rFonts w:ascii="Arial" w:hAnsi="Arial" w:cs="Arial"/>
        </w:rPr>
        <w:t>Ejecutor: Quien ejecuta los recursos</w:t>
      </w:r>
    </w:p>
    <w:p w:rsidR="00EA4956" w:rsidRPr="009D3023" w:rsidRDefault="00EA4956" w:rsidP="00EA4956">
      <w:pPr>
        <w:pStyle w:val="Sinespaciado"/>
        <w:rPr>
          <w:rFonts w:ascii="Arial" w:hAnsi="Arial" w:cs="Arial"/>
        </w:rPr>
      </w:pPr>
      <w:r w:rsidRPr="00FC0730">
        <w:rPr>
          <w:rFonts w:ascii="Arial" w:hAnsi="Arial" w:cs="Arial"/>
        </w:rPr>
        <w:t>Operador: Quien hace las actividades</w:t>
      </w:r>
      <w:r w:rsidRPr="009D3023">
        <w:rPr>
          <w:rFonts w:ascii="Arial" w:hAnsi="Arial" w:cs="Arial"/>
        </w:rPr>
        <w:sym w:font="Symbol" w:char="F05D"/>
      </w:r>
      <w:r w:rsidRPr="009D3023">
        <w:rPr>
          <w:rFonts w:ascii="Arial" w:hAnsi="Arial" w:cs="Arial"/>
        </w:rPr>
        <w:t xml:space="preserve"> </w:t>
      </w:r>
    </w:p>
    <w:p w:rsidR="00EA4956" w:rsidRDefault="00EA4956" w:rsidP="00EA4956">
      <w:pPr>
        <w:spacing w:after="0" w:line="240" w:lineRule="auto"/>
      </w:pPr>
    </w:p>
    <w:p w:rsidR="00B70AA0" w:rsidRDefault="00B70AA0" w:rsidP="00EA4956">
      <w:pPr>
        <w:spacing w:after="0" w:line="240" w:lineRule="auto"/>
      </w:pPr>
    </w:p>
    <w:p w:rsidR="00445C0C" w:rsidRDefault="00445C0C" w:rsidP="00EA4956">
      <w:pPr>
        <w:spacing w:after="0" w:line="240" w:lineRule="auto"/>
      </w:pPr>
    </w:p>
    <w:tbl>
      <w:tblPr>
        <w:tblW w:w="8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1125"/>
        <w:gridCol w:w="2760"/>
        <w:gridCol w:w="2955"/>
      </w:tblGrid>
      <w:tr w:rsidR="00EA4956" w:rsidTr="00BD2EFD">
        <w:trPr>
          <w:jc w:val="center"/>
        </w:trPr>
        <w:tc>
          <w:tcPr>
            <w:tcW w:w="1908" w:type="dxa"/>
            <w:shd w:val="clear" w:color="auto" w:fill="2E74B5" w:themeFill="accent1" w:themeFillShade="BF"/>
            <w:vAlign w:val="center"/>
          </w:tcPr>
          <w:p w:rsidR="00EA4956" w:rsidRPr="00BD2EFD" w:rsidRDefault="00BD2EFD" w:rsidP="005736BC">
            <w:pPr>
              <w:spacing w:after="0"/>
              <w:jc w:val="center"/>
              <w:rPr>
                <w:rFonts w:ascii="Arial" w:hAnsi="Arial" w:cs="Arial"/>
                <w:sz w:val="18"/>
              </w:rPr>
            </w:pPr>
            <w:r w:rsidRPr="00BD2EFD">
              <w:rPr>
                <w:rFonts w:ascii="Arial" w:eastAsia="Arial" w:hAnsi="Arial" w:cs="Arial"/>
                <w:b/>
                <w:sz w:val="18"/>
                <w:szCs w:val="16"/>
              </w:rPr>
              <w:t>INVOLUCRADOS</w:t>
            </w:r>
          </w:p>
        </w:tc>
        <w:tc>
          <w:tcPr>
            <w:tcW w:w="1125" w:type="dxa"/>
            <w:shd w:val="clear" w:color="auto" w:fill="2E74B5" w:themeFill="accent1" w:themeFillShade="BF"/>
            <w:vAlign w:val="center"/>
          </w:tcPr>
          <w:p w:rsidR="00EA4956" w:rsidRPr="00BD2EFD" w:rsidRDefault="00BD2EFD" w:rsidP="005736BC">
            <w:pPr>
              <w:spacing w:after="0"/>
              <w:jc w:val="center"/>
              <w:rPr>
                <w:rFonts w:ascii="Arial" w:hAnsi="Arial" w:cs="Arial"/>
                <w:sz w:val="18"/>
              </w:rPr>
            </w:pPr>
            <w:r w:rsidRPr="00BD2EFD">
              <w:rPr>
                <w:rFonts w:ascii="Arial" w:eastAsia="Arial" w:hAnsi="Arial" w:cs="Arial"/>
                <w:b/>
                <w:sz w:val="18"/>
                <w:szCs w:val="16"/>
              </w:rPr>
              <w:t>POSICIÓN</w:t>
            </w:r>
          </w:p>
        </w:tc>
        <w:tc>
          <w:tcPr>
            <w:tcW w:w="2760" w:type="dxa"/>
            <w:shd w:val="clear" w:color="auto" w:fill="2E74B5" w:themeFill="accent1" w:themeFillShade="BF"/>
            <w:vAlign w:val="center"/>
          </w:tcPr>
          <w:p w:rsidR="00EA4956" w:rsidRPr="00BD2EFD" w:rsidRDefault="00BD2EFD" w:rsidP="005736BC">
            <w:pPr>
              <w:spacing w:after="0"/>
              <w:jc w:val="center"/>
              <w:rPr>
                <w:rFonts w:ascii="Arial" w:hAnsi="Arial" w:cs="Arial"/>
                <w:sz w:val="18"/>
              </w:rPr>
            </w:pPr>
            <w:r w:rsidRPr="00BD2EFD">
              <w:rPr>
                <w:rFonts w:ascii="Arial" w:eastAsia="Arial" w:hAnsi="Arial" w:cs="Arial"/>
                <w:b/>
                <w:sz w:val="18"/>
                <w:szCs w:val="16"/>
              </w:rPr>
              <w:t>TIPO DE CONTRIBUCIÓN</w:t>
            </w:r>
          </w:p>
        </w:tc>
        <w:tc>
          <w:tcPr>
            <w:tcW w:w="2955" w:type="dxa"/>
            <w:shd w:val="clear" w:color="auto" w:fill="2E74B5" w:themeFill="accent1" w:themeFillShade="BF"/>
            <w:vAlign w:val="center"/>
          </w:tcPr>
          <w:p w:rsidR="00EA4956" w:rsidRPr="00BD2EFD" w:rsidRDefault="00BD2EFD" w:rsidP="005736BC">
            <w:pPr>
              <w:spacing w:after="0"/>
              <w:jc w:val="center"/>
              <w:rPr>
                <w:rFonts w:ascii="Arial" w:hAnsi="Arial" w:cs="Arial"/>
                <w:sz w:val="18"/>
              </w:rPr>
            </w:pPr>
            <w:r w:rsidRPr="00BD2EFD">
              <w:rPr>
                <w:rFonts w:ascii="Arial" w:eastAsia="Arial" w:hAnsi="Arial" w:cs="Arial"/>
                <w:b/>
                <w:sz w:val="18"/>
                <w:szCs w:val="16"/>
              </w:rPr>
              <w:t>EXPERIENCIA PREVIA</w:t>
            </w:r>
          </w:p>
        </w:tc>
      </w:tr>
      <w:tr w:rsidR="00EA4956" w:rsidTr="005736BC">
        <w:trPr>
          <w:jc w:val="center"/>
        </w:trPr>
        <w:tc>
          <w:tcPr>
            <w:tcW w:w="1908" w:type="dxa"/>
            <w:vAlign w:val="center"/>
          </w:tcPr>
          <w:p w:rsidR="00EA4956" w:rsidRPr="00BD2EFD" w:rsidRDefault="00EA4956" w:rsidP="005736BC">
            <w:pPr>
              <w:spacing w:after="0" w:line="240" w:lineRule="auto"/>
              <w:jc w:val="both"/>
              <w:rPr>
                <w:rFonts w:ascii="Arial" w:hAnsi="Arial" w:cs="Arial"/>
                <w:sz w:val="18"/>
              </w:rPr>
            </w:pPr>
            <w:r w:rsidRPr="00BD2EFD">
              <w:rPr>
                <w:rFonts w:ascii="Arial" w:eastAsia="Arial" w:hAnsi="Arial" w:cs="Arial"/>
                <w:sz w:val="18"/>
                <w:szCs w:val="16"/>
              </w:rPr>
              <w:t>Gobernación del Departamento _____</w:t>
            </w:r>
          </w:p>
        </w:tc>
        <w:tc>
          <w:tcPr>
            <w:tcW w:w="1125" w:type="dxa"/>
            <w:vAlign w:val="center"/>
          </w:tcPr>
          <w:p w:rsidR="00EA4956" w:rsidRPr="00BD2EFD" w:rsidRDefault="00EA4956" w:rsidP="005736BC">
            <w:pPr>
              <w:spacing w:after="0" w:line="240" w:lineRule="auto"/>
              <w:jc w:val="both"/>
              <w:rPr>
                <w:rFonts w:ascii="Arial" w:hAnsi="Arial" w:cs="Arial"/>
                <w:sz w:val="18"/>
              </w:rPr>
            </w:pPr>
            <w:r w:rsidRPr="00BD2EFD">
              <w:rPr>
                <w:rFonts w:ascii="Arial" w:eastAsia="Arial" w:hAnsi="Arial" w:cs="Arial"/>
                <w:sz w:val="18"/>
                <w:szCs w:val="16"/>
              </w:rPr>
              <w:t>Cooperante</w:t>
            </w:r>
          </w:p>
        </w:tc>
        <w:tc>
          <w:tcPr>
            <w:tcW w:w="2760" w:type="dxa"/>
            <w:vAlign w:val="center"/>
          </w:tcPr>
          <w:p w:rsidR="00EA4956" w:rsidRPr="00BD2EFD" w:rsidRDefault="00EA4956" w:rsidP="005736BC">
            <w:pPr>
              <w:spacing w:after="0" w:line="240" w:lineRule="auto"/>
              <w:jc w:val="both"/>
              <w:rPr>
                <w:rFonts w:ascii="Arial" w:hAnsi="Arial" w:cs="Arial"/>
                <w:sz w:val="18"/>
              </w:rPr>
            </w:pPr>
            <w:r w:rsidRPr="00BD2EFD">
              <w:rPr>
                <w:rFonts w:ascii="Arial" w:eastAsia="Arial" w:hAnsi="Arial" w:cs="Arial"/>
                <w:sz w:val="18"/>
                <w:szCs w:val="16"/>
              </w:rPr>
              <w:t xml:space="preserve">Apoyo en la formulación del proyecto a ser presentado ante el SGR </w:t>
            </w:r>
          </w:p>
          <w:p w:rsidR="00EA4956" w:rsidRPr="00BD2EFD" w:rsidRDefault="00EA4956" w:rsidP="005736BC">
            <w:pPr>
              <w:spacing w:after="0" w:line="240" w:lineRule="auto"/>
              <w:jc w:val="both"/>
              <w:rPr>
                <w:rFonts w:ascii="Arial" w:hAnsi="Arial" w:cs="Arial"/>
                <w:sz w:val="18"/>
              </w:rPr>
            </w:pPr>
          </w:p>
          <w:p w:rsidR="00EA4956" w:rsidRPr="00BD2EFD" w:rsidRDefault="00EA4956" w:rsidP="005736BC">
            <w:pPr>
              <w:spacing w:after="0" w:line="240" w:lineRule="auto"/>
              <w:jc w:val="both"/>
              <w:rPr>
                <w:rFonts w:ascii="Arial" w:hAnsi="Arial" w:cs="Arial"/>
                <w:sz w:val="18"/>
              </w:rPr>
            </w:pPr>
            <w:r w:rsidRPr="00BD2EFD">
              <w:rPr>
                <w:rFonts w:ascii="Arial" w:eastAsia="Arial" w:hAnsi="Arial" w:cs="Arial"/>
                <w:sz w:val="18"/>
                <w:szCs w:val="16"/>
              </w:rPr>
              <w:t xml:space="preserve">Recursos del Fondo de </w:t>
            </w:r>
            <w:proofErr w:type="spellStart"/>
            <w:r w:rsidRPr="00BD2EFD">
              <w:rPr>
                <w:rFonts w:ascii="Arial" w:eastAsia="Arial" w:hAnsi="Arial" w:cs="Arial"/>
                <w:sz w:val="18"/>
                <w:szCs w:val="16"/>
              </w:rPr>
              <w:t>CTeI</w:t>
            </w:r>
            <w:proofErr w:type="spellEnd"/>
            <w:r w:rsidRPr="00BD2EFD">
              <w:rPr>
                <w:rFonts w:ascii="Arial" w:eastAsia="Arial" w:hAnsi="Arial" w:cs="Arial"/>
                <w:sz w:val="18"/>
                <w:szCs w:val="16"/>
              </w:rPr>
              <w:t xml:space="preserve"> del departamento.</w:t>
            </w:r>
          </w:p>
          <w:p w:rsidR="00EA4956" w:rsidRPr="00BD2EFD" w:rsidRDefault="00EA4956" w:rsidP="005736BC">
            <w:pPr>
              <w:spacing w:after="0" w:line="240" w:lineRule="auto"/>
              <w:jc w:val="both"/>
              <w:rPr>
                <w:rFonts w:ascii="Arial" w:hAnsi="Arial" w:cs="Arial"/>
                <w:sz w:val="18"/>
              </w:rPr>
            </w:pPr>
          </w:p>
          <w:p w:rsidR="00EA4956" w:rsidRPr="00BD2EFD" w:rsidRDefault="00EA4956" w:rsidP="005736BC">
            <w:pPr>
              <w:spacing w:after="0" w:line="240" w:lineRule="auto"/>
              <w:jc w:val="both"/>
              <w:rPr>
                <w:rFonts w:ascii="Arial" w:hAnsi="Arial" w:cs="Arial"/>
                <w:sz w:val="18"/>
              </w:rPr>
            </w:pPr>
          </w:p>
        </w:tc>
        <w:tc>
          <w:tcPr>
            <w:tcW w:w="2955" w:type="dxa"/>
            <w:vAlign w:val="center"/>
          </w:tcPr>
          <w:p w:rsidR="00EA4956" w:rsidRPr="00BD2EFD" w:rsidRDefault="00EA4956" w:rsidP="005736BC">
            <w:pPr>
              <w:spacing w:after="0" w:line="240" w:lineRule="auto"/>
              <w:jc w:val="both"/>
              <w:rPr>
                <w:rFonts w:ascii="Arial" w:hAnsi="Arial" w:cs="Arial"/>
                <w:sz w:val="18"/>
              </w:rPr>
            </w:pPr>
            <w:r w:rsidRPr="00BD2EFD">
              <w:rPr>
                <w:rFonts w:ascii="Arial" w:eastAsia="Arial" w:hAnsi="Arial" w:cs="Arial"/>
                <w:sz w:val="18"/>
                <w:szCs w:val="16"/>
              </w:rPr>
              <w:t>Ha liderado la presentación de proyectos a los diferentes fondos del SGR, su principal interés ha sido que los recursos sean bien invertidos y que se logre el desarrollo socioeconómico del departamento.</w:t>
            </w:r>
          </w:p>
          <w:p w:rsidR="00EA4956" w:rsidRPr="00BD2EFD" w:rsidRDefault="00EA4956" w:rsidP="005736BC">
            <w:pPr>
              <w:spacing w:after="0" w:line="240" w:lineRule="auto"/>
              <w:jc w:val="both"/>
              <w:rPr>
                <w:rFonts w:ascii="Arial" w:hAnsi="Arial" w:cs="Arial"/>
                <w:sz w:val="18"/>
              </w:rPr>
            </w:pPr>
          </w:p>
          <w:p w:rsidR="00EA4956" w:rsidRPr="00BD2EFD" w:rsidRDefault="00EA4956" w:rsidP="005736BC">
            <w:pPr>
              <w:spacing w:after="0" w:line="240" w:lineRule="auto"/>
              <w:jc w:val="both"/>
              <w:rPr>
                <w:rFonts w:ascii="Arial" w:hAnsi="Arial" w:cs="Arial"/>
                <w:sz w:val="18"/>
              </w:rPr>
            </w:pPr>
            <w:r w:rsidRPr="00BD2EFD">
              <w:rPr>
                <w:rFonts w:ascii="Arial" w:eastAsia="Arial" w:hAnsi="Arial" w:cs="Arial"/>
                <w:sz w:val="18"/>
                <w:szCs w:val="16"/>
              </w:rPr>
              <w:t>El Departamento cuenta con el Plan Departamental de Ciencia, Tecnología e Innovación, el cual prioriza la inversión del Fondo de Ciencia y Tecnología.</w:t>
            </w:r>
          </w:p>
        </w:tc>
      </w:tr>
      <w:tr w:rsidR="00EA4956" w:rsidTr="005736BC">
        <w:trPr>
          <w:jc w:val="center"/>
        </w:trPr>
        <w:tc>
          <w:tcPr>
            <w:tcW w:w="1908" w:type="dxa"/>
            <w:vAlign w:val="center"/>
          </w:tcPr>
          <w:p w:rsidR="00EA4956" w:rsidRPr="00BD2EFD" w:rsidRDefault="00EA4956" w:rsidP="005736BC">
            <w:pPr>
              <w:spacing w:after="0" w:line="240" w:lineRule="auto"/>
              <w:jc w:val="both"/>
              <w:rPr>
                <w:rFonts w:ascii="Arial" w:hAnsi="Arial" w:cs="Arial"/>
                <w:sz w:val="18"/>
              </w:rPr>
            </w:pPr>
          </w:p>
        </w:tc>
        <w:tc>
          <w:tcPr>
            <w:tcW w:w="1125" w:type="dxa"/>
            <w:vAlign w:val="center"/>
          </w:tcPr>
          <w:p w:rsidR="00EA4956" w:rsidRPr="00BD2EFD" w:rsidRDefault="00EA4956" w:rsidP="005736BC">
            <w:pPr>
              <w:spacing w:after="0"/>
              <w:jc w:val="both"/>
              <w:rPr>
                <w:rFonts w:ascii="Arial" w:hAnsi="Arial" w:cs="Arial"/>
                <w:sz w:val="18"/>
              </w:rPr>
            </w:pPr>
          </w:p>
        </w:tc>
        <w:tc>
          <w:tcPr>
            <w:tcW w:w="2760" w:type="dxa"/>
            <w:vAlign w:val="center"/>
          </w:tcPr>
          <w:p w:rsidR="00EA4956" w:rsidRPr="00BD2EFD" w:rsidRDefault="00EA4956" w:rsidP="005736BC">
            <w:pPr>
              <w:spacing w:after="0"/>
              <w:jc w:val="both"/>
              <w:rPr>
                <w:rFonts w:ascii="Arial" w:hAnsi="Arial" w:cs="Arial"/>
                <w:sz w:val="18"/>
              </w:rPr>
            </w:pPr>
          </w:p>
        </w:tc>
        <w:tc>
          <w:tcPr>
            <w:tcW w:w="2955" w:type="dxa"/>
            <w:vAlign w:val="center"/>
          </w:tcPr>
          <w:p w:rsidR="00EA4956" w:rsidRPr="00BD2EFD" w:rsidRDefault="00EA4956" w:rsidP="005736BC">
            <w:pPr>
              <w:spacing w:after="0"/>
              <w:jc w:val="both"/>
              <w:rPr>
                <w:rFonts w:ascii="Arial" w:hAnsi="Arial" w:cs="Arial"/>
                <w:sz w:val="18"/>
              </w:rPr>
            </w:pPr>
          </w:p>
        </w:tc>
      </w:tr>
      <w:tr w:rsidR="00EA4956" w:rsidTr="005736BC">
        <w:trPr>
          <w:jc w:val="center"/>
        </w:trPr>
        <w:tc>
          <w:tcPr>
            <w:tcW w:w="1908" w:type="dxa"/>
            <w:vAlign w:val="center"/>
          </w:tcPr>
          <w:p w:rsidR="00EA4956" w:rsidRPr="00BD2EFD" w:rsidRDefault="00EA4956" w:rsidP="005736BC">
            <w:pPr>
              <w:spacing w:after="0" w:line="240" w:lineRule="auto"/>
              <w:jc w:val="both"/>
              <w:rPr>
                <w:rFonts w:ascii="Arial" w:hAnsi="Arial" w:cs="Arial"/>
                <w:sz w:val="18"/>
              </w:rPr>
            </w:pPr>
          </w:p>
        </w:tc>
        <w:tc>
          <w:tcPr>
            <w:tcW w:w="1125" w:type="dxa"/>
            <w:vAlign w:val="center"/>
          </w:tcPr>
          <w:p w:rsidR="00EA4956" w:rsidRPr="00BD2EFD" w:rsidRDefault="00EA4956" w:rsidP="005736BC">
            <w:pPr>
              <w:spacing w:after="0"/>
              <w:jc w:val="both"/>
              <w:rPr>
                <w:rFonts w:ascii="Arial" w:hAnsi="Arial" w:cs="Arial"/>
                <w:sz w:val="18"/>
              </w:rPr>
            </w:pPr>
          </w:p>
        </w:tc>
        <w:tc>
          <w:tcPr>
            <w:tcW w:w="2760" w:type="dxa"/>
            <w:vAlign w:val="center"/>
          </w:tcPr>
          <w:p w:rsidR="00EA4956" w:rsidRPr="00BD2EFD" w:rsidRDefault="00EA4956" w:rsidP="005736BC">
            <w:pPr>
              <w:spacing w:after="0"/>
              <w:jc w:val="both"/>
              <w:rPr>
                <w:rFonts w:ascii="Arial" w:hAnsi="Arial" w:cs="Arial"/>
                <w:sz w:val="18"/>
              </w:rPr>
            </w:pPr>
          </w:p>
        </w:tc>
        <w:tc>
          <w:tcPr>
            <w:tcW w:w="2955" w:type="dxa"/>
            <w:vAlign w:val="center"/>
          </w:tcPr>
          <w:p w:rsidR="00EA4956" w:rsidRPr="00BD2EFD" w:rsidRDefault="00EA4956" w:rsidP="005736BC">
            <w:pPr>
              <w:spacing w:after="0"/>
              <w:jc w:val="both"/>
              <w:rPr>
                <w:rFonts w:ascii="Arial" w:hAnsi="Arial" w:cs="Arial"/>
                <w:sz w:val="18"/>
              </w:rPr>
            </w:pPr>
          </w:p>
        </w:tc>
      </w:tr>
      <w:tr w:rsidR="00EA4956" w:rsidTr="005736BC">
        <w:trPr>
          <w:jc w:val="center"/>
        </w:trPr>
        <w:tc>
          <w:tcPr>
            <w:tcW w:w="1908" w:type="dxa"/>
            <w:vAlign w:val="center"/>
          </w:tcPr>
          <w:p w:rsidR="00EA4956" w:rsidRPr="00BD2EFD" w:rsidRDefault="00EA4956" w:rsidP="005736BC">
            <w:pPr>
              <w:spacing w:after="0" w:line="240" w:lineRule="auto"/>
              <w:jc w:val="both"/>
              <w:rPr>
                <w:rFonts w:ascii="Arial" w:hAnsi="Arial" w:cs="Arial"/>
                <w:sz w:val="18"/>
              </w:rPr>
            </w:pPr>
          </w:p>
        </w:tc>
        <w:tc>
          <w:tcPr>
            <w:tcW w:w="1125" w:type="dxa"/>
            <w:vAlign w:val="center"/>
          </w:tcPr>
          <w:p w:rsidR="00EA4956" w:rsidRPr="00BD2EFD" w:rsidRDefault="00EA4956" w:rsidP="005736BC">
            <w:pPr>
              <w:spacing w:after="0"/>
              <w:jc w:val="both"/>
              <w:rPr>
                <w:rFonts w:ascii="Arial" w:hAnsi="Arial" w:cs="Arial"/>
                <w:sz w:val="18"/>
              </w:rPr>
            </w:pPr>
          </w:p>
        </w:tc>
        <w:tc>
          <w:tcPr>
            <w:tcW w:w="2760" w:type="dxa"/>
            <w:vAlign w:val="center"/>
          </w:tcPr>
          <w:p w:rsidR="00EA4956" w:rsidRPr="00BD2EFD" w:rsidRDefault="00EA4956" w:rsidP="005736BC">
            <w:pPr>
              <w:spacing w:after="0" w:line="240" w:lineRule="auto"/>
              <w:jc w:val="both"/>
              <w:rPr>
                <w:rFonts w:ascii="Arial" w:hAnsi="Arial" w:cs="Arial"/>
                <w:sz w:val="18"/>
              </w:rPr>
            </w:pPr>
          </w:p>
        </w:tc>
        <w:tc>
          <w:tcPr>
            <w:tcW w:w="2955" w:type="dxa"/>
            <w:vAlign w:val="center"/>
          </w:tcPr>
          <w:p w:rsidR="00EA4956" w:rsidRPr="00BD2EFD" w:rsidRDefault="00EA4956" w:rsidP="005736BC">
            <w:pPr>
              <w:spacing w:after="0" w:line="240" w:lineRule="auto"/>
              <w:jc w:val="both"/>
              <w:rPr>
                <w:rFonts w:ascii="Arial" w:hAnsi="Arial" w:cs="Arial"/>
                <w:sz w:val="18"/>
              </w:rPr>
            </w:pPr>
          </w:p>
        </w:tc>
      </w:tr>
    </w:tbl>
    <w:p w:rsidR="00EA4956" w:rsidRDefault="00EA4956" w:rsidP="00EA4956">
      <w:pPr>
        <w:spacing w:after="0" w:line="240" w:lineRule="auto"/>
      </w:pPr>
    </w:p>
    <w:p w:rsidR="00EA4956" w:rsidRDefault="00EA4956" w:rsidP="00EA4956">
      <w:pPr>
        <w:pStyle w:val="Ttulo2"/>
      </w:pPr>
      <w:bookmarkStart w:id="25" w:name="_Toc451778746"/>
      <w:r>
        <w:t>Públicos y beneficiarios</w:t>
      </w:r>
      <w:bookmarkEnd w:id="25"/>
    </w:p>
    <w:p w:rsidR="00EA4956" w:rsidRDefault="00EA4956" w:rsidP="00EA4956">
      <w:pPr>
        <w:spacing w:after="0" w:line="240" w:lineRule="auto"/>
        <w:jc w:val="both"/>
      </w:pPr>
      <w:r>
        <w:sym w:font="Symbol" w:char="F05B"/>
      </w:r>
      <w:r w:rsidRPr="003857E4">
        <w:rPr>
          <w:rFonts w:ascii="Arial" w:hAnsi="Arial" w:cs="Arial"/>
        </w:rPr>
        <w:t>Se realiza a partir de los datos que consiguen en el DANE con respecto a la proyección de población departamental.</w:t>
      </w:r>
      <w:r>
        <w:rPr>
          <w:rFonts w:ascii="Arial" w:hAnsi="Arial" w:cs="Arial"/>
        </w:rPr>
        <w:t xml:space="preserve">  </w:t>
      </w:r>
      <w:r>
        <w:sym w:font="Symbol" w:char="F05D"/>
      </w:r>
    </w:p>
    <w:p w:rsidR="00EA4956" w:rsidRDefault="00EA4956" w:rsidP="00EA4956">
      <w:pPr>
        <w:spacing w:after="0" w:line="240" w:lineRule="auto"/>
        <w:ind w:left="360"/>
      </w:pPr>
    </w:p>
    <w:p w:rsidR="00EA4956" w:rsidRDefault="00EA4956" w:rsidP="00EA4956">
      <w:pPr>
        <w:spacing w:after="0" w:line="240" w:lineRule="auto"/>
        <w:ind w:left="360"/>
      </w:pPr>
    </w:p>
    <w:tbl>
      <w:tblPr>
        <w:tblW w:w="7875" w:type="dxa"/>
        <w:tblInd w:w="3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475"/>
        <w:gridCol w:w="2250"/>
        <w:gridCol w:w="3150"/>
      </w:tblGrid>
      <w:tr w:rsidR="00EA4956" w:rsidTr="003D78F2">
        <w:trPr>
          <w:trHeight w:val="200"/>
        </w:trPr>
        <w:tc>
          <w:tcPr>
            <w:tcW w:w="2475" w:type="dxa"/>
            <w:tcBorders>
              <w:bottom w:val="nil"/>
            </w:tcBorders>
            <w:shd w:val="clear" w:color="auto" w:fill="4472C4" w:themeFill="accent5"/>
            <w:vAlign w:val="center"/>
          </w:tcPr>
          <w:p w:rsidR="00EA4956" w:rsidRPr="00EA4956" w:rsidRDefault="00EA4956" w:rsidP="005736BC">
            <w:pPr>
              <w:jc w:val="center"/>
              <w:rPr>
                <w:b/>
              </w:rPr>
            </w:pPr>
            <w:r w:rsidRPr="00EA4956">
              <w:rPr>
                <w:rFonts w:ascii="Arial" w:eastAsia="Arial" w:hAnsi="Arial" w:cs="Arial"/>
                <w:b/>
                <w:sz w:val="20"/>
                <w:szCs w:val="20"/>
              </w:rPr>
              <w:t>DEPARTAMENTO</w:t>
            </w:r>
          </w:p>
        </w:tc>
        <w:tc>
          <w:tcPr>
            <w:tcW w:w="2250" w:type="dxa"/>
            <w:tcBorders>
              <w:bottom w:val="nil"/>
            </w:tcBorders>
            <w:shd w:val="clear" w:color="auto" w:fill="4472C4" w:themeFill="accent5"/>
            <w:vAlign w:val="center"/>
          </w:tcPr>
          <w:p w:rsidR="00EA4956" w:rsidRPr="00EA4956" w:rsidRDefault="00EA4956" w:rsidP="005736BC">
            <w:pPr>
              <w:jc w:val="center"/>
              <w:rPr>
                <w:b/>
              </w:rPr>
            </w:pPr>
            <w:r w:rsidRPr="00EA4956">
              <w:rPr>
                <w:rFonts w:ascii="Arial" w:eastAsia="Arial" w:hAnsi="Arial" w:cs="Arial"/>
                <w:b/>
                <w:sz w:val="20"/>
                <w:szCs w:val="20"/>
              </w:rPr>
              <w:t>POBLACIÓN TOTAL</w:t>
            </w:r>
          </w:p>
        </w:tc>
        <w:tc>
          <w:tcPr>
            <w:tcW w:w="3150" w:type="dxa"/>
            <w:tcBorders>
              <w:bottom w:val="nil"/>
            </w:tcBorders>
            <w:shd w:val="clear" w:color="auto" w:fill="4472C4" w:themeFill="accent5"/>
            <w:vAlign w:val="center"/>
          </w:tcPr>
          <w:p w:rsidR="00EA4956" w:rsidRPr="00EA4956" w:rsidRDefault="00EA4956" w:rsidP="005736BC">
            <w:pPr>
              <w:jc w:val="center"/>
              <w:rPr>
                <w:b/>
              </w:rPr>
            </w:pPr>
            <w:r w:rsidRPr="00EA4956">
              <w:rPr>
                <w:rFonts w:ascii="Arial" w:eastAsia="Arial" w:hAnsi="Arial" w:cs="Arial"/>
                <w:b/>
                <w:sz w:val="20"/>
                <w:szCs w:val="20"/>
              </w:rPr>
              <w:t>POBLACIÓN BENEFICIADA</w:t>
            </w:r>
          </w:p>
        </w:tc>
      </w:tr>
      <w:tr w:rsidR="00EA4956" w:rsidTr="003D78F2">
        <w:trPr>
          <w:trHeight w:val="340"/>
        </w:trPr>
        <w:tc>
          <w:tcPr>
            <w:tcW w:w="2475" w:type="dxa"/>
            <w:tcBorders>
              <w:top w:val="nil"/>
              <w:bottom w:val="single" w:sz="4" w:space="0" w:color="auto"/>
            </w:tcBorders>
            <w:vAlign w:val="center"/>
          </w:tcPr>
          <w:p w:rsidR="00EA4956" w:rsidRDefault="00B3088C" w:rsidP="005736BC">
            <w:r>
              <w:t>XXXXXXXXXX</w:t>
            </w:r>
          </w:p>
        </w:tc>
        <w:tc>
          <w:tcPr>
            <w:tcW w:w="2250" w:type="dxa"/>
            <w:tcBorders>
              <w:top w:val="nil"/>
              <w:bottom w:val="single" w:sz="4" w:space="0" w:color="auto"/>
            </w:tcBorders>
            <w:vAlign w:val="center"/>
          </w:tcPr>
          <w:p w:rsidR="00EA4956" w:rsidRDefault="00B3088C" w:rsidP="005736BC">
            <w:pPr>
              <w:jc w:val="center"/>
            </w:pPr>
            <w:r>
              <w:t>XXXXXXXXXX</w:t>
            </w:r>
          </w:p>
        </w:tc>
        <w:tc>
          <w:tcPr>
            <w:tcW w:w="3150" w:type="dxa"/>
            <w:tcBorders>
              <w:top w:val="nil"/>
              <w:bottom w:val="single" w:sz="4" w:space="0" w:color="auto"/>
            </w:tcBorders>
            <w:vAlign w:val="center"/>
          </w:tcPr>
          <w:p w:rsidR="00EA4956" w:rsidRDefault="00B3088C" w:rsidP="005736BC">
            <w:pPr>
              <w:jc w:val="center"/>
            </w:pPr>
            <w:r>
              <w:t>XXXXXXXXXXX</w:t>
            </w:r>
          </w:p>
        </w:tc>
      </w:tr>
      <w:tr w:rsidR="00EA4956" w:rsidTr="003D78F2">
        <w:trPr>
          <w:trHeight w:val="260"/>
        </w:trPr>
        <w:tc>
          <w:tcPr>
            <w:tcW w:w="4725" w:type="dxa"/>
            <w:gridSpan w:val="2"/>
            <w:tcBorders>
              <w:top w:val="single" w:sz="4" w:space="0" w:color="auto"/>
              <w:bottom w:val="single" w:sz="8" w:space="0" w:color="4F81BD"/>
            </w:tcBorders>
            <w:vAlign w:val="center"/>
          </w:tcPr>
          <w:p w:rsidR="00EA4956" w:rsidRDefault="00EA4956" w:rsidP="005736BC">
            <w:pPr>
              <w:jc w:val="center"/>
            </w:pPr>
            <w:r>
              <w:rPr>
                <w:rFonts w:ascii="Arial" w:eastAsia="Arial" w:hAnsi="Arial" w:cs="Arial"/>
                <w:sz w:val="18"/>
                <w:szCs w:val="18"/>
              </w:rPr>
              <w:t>TOTAL POBLACIÓN BENEFICIADA</w:t>
            </w:r>
          </w:p>
        </w:tc>
        <w:tc>
          <w:tcPr>
            <w:tcW w:w="3150" w:type="dxa"/>
            <w:tcBorders>
              <w:top w:val="single" w:sz="4" w:space="0" w:color="auto"/>
              <w:bottom w:val="single" w:sz="8" w:space="0" w:color="4F81BD"/>
            </w:tcBorders>
            <w:vAlign w:val="center"/>
          </w:tcPr>
          <w:p w:rsidR="00EA4956" w:rsidRDefault="00B3088C" w:rsidP="005736BC">
            <w:pPr>
              <w:jc w:val="center"/>
            </w:pPr>
            <w:r>
              <w:t>XXXXXXXXX</w:t>
            </w:r>
          </w:p>
        </w:tc>
      </w:tr>
    </w:tbl>
    <w:p w:rsidR="00EA4956" w:rsidRDefault="00EA4956" w:rsidP="00EA4956">
      <w:pPr>
        <w:spacing w:after="0" w:line="240" w:lineRule="auto"/>
        <w:ind w:left="360"/>
      </w:pPr>
    </w:p>
    <w:p w:rsidR="00D57D81" w:rsidRDefault="00D57D81" w:rsidP="00EA4956">
      <w:pPr>
        <w:spacing w:after="0" w:line="240" w:lineRule="auto"/>
        <w:ind w:left="360"/>
      </w:pPr>
    </w:p>
    <w:p w:rsidR="00D57D81" w:rsidRDefault="00D57D81" w:rsidP="00EA4956">
      <w:pPr>
        <w:spacing w:after="0" w:line="240" w:lineRule="auto"/>
        <w:ind w:left="360"/>
      </w:pPr>
    </w:p>
    <w:p w:rsidR="00D57D81" w:rsidRDefault="00D57D81" w:rsidP="00EA4956">
      <w:pPr>
        <w:spacing w:after="0" w:line="240" w:lineRule="auto"/>
        <w:ind w:left="360"/>
      </w:pPr>
    </w:p>
    <w:p w:rsidR="00D57D81" w:rsidRDefault="00D57D81" w:rsidP="00EA4956">
      <w:pPr>
        <w:spacing w:after="0" w:line="240" w:lineRule="auto"/>
        <w:ind w:left="360"/>
      </w:pPr>
    </w:p>
    <w:p w:rsidR="00D57D81" w:rsidRDefault="00D57D81" w:rsidP="00EA4956">
      <w:pPr>
        <w:spacing w:after="0" w:line="240" w:lineRule="auto"/>
        <w:ind w:left="360"/>
      </w:pPr>
    </w:p>
    <w:p w:rsidR="00D57D81" w:rsidRDefault="00D57D81" w:rsidP="00EA4956">
      <w:pPr>
        <w:spacing w:after="0" w:line="240" w:lineRule="auto"/>
        <w:ind w:left="360"/>
      </w:pPr>
    </w:p>
    <w:tbl>
      <w:tblPr>
        <w:tblW w:w="7860" w:type="dxa"/>
        <w:tblInd w:w="6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680"/>
        <w:gridCol w:w="1845"/>
        <w:gridCol w:w="2415"/>
        <w:gridCol w:w="1920"/>
      </w:tblGrid>
      <w:tr w:rsidR="00EA4956" w:rsidTr="003D78F2">
        <w:tc>
          <w:tcPr>
            <w:tcW w:w="7860" w:type="dxa"/>
            <w:gridSpan w:val="4"/>
            <w:tcBorders>
              <w:top w:val="single" w:sz="8" w:space="0" w:color="4F81BD"/>
              <w:bottom w:val="single" w:sz="4" w:space="0" w:color="auto"/>
            </w:tcBorders>
            <w:shd w:val="clear" w:color="auto" w:fill="4472C4" w:themeFill="accent5"/>
            <w:vAlign w:val="center"/>
          </w:tcPr>
          <w:p w:rsidR="00EA4956" w:rsidRPr="003D78F2" w:rsidRDefault="00EA4956" w:rsidP="005736BC">
            <w:pPr>
              <w:jc w:val="center"/>
              <w:rPr>
                <w:b/>
              </w:rPr>
            </w:pPr>
            <w:r w:rsidRPr="003D78F2">
              <w:rPr>
                <w:rFonts w:ascii="Arial" w:eastAsia="Arial" w:hAnsi="Arial" w:cs="Arial"/>
                <w:b/>
                <w:sz w:val="20"/>
                <w:szCs w:val="20"/>
              </w:rPr>
              <w:t>CARACTERÍSTICAS DEMOGRÁFICAS DE LA POBLACIÓN OBJETIVO</w:t>
            </w:r>
          </w:p>
        </w:tc>
      </w:tr>
      <w:tr w:rsidR="00EA4956" w:rsidTr="003D78F2">
        <w:tc>
          <w:tcPr>
            <w:tcW w:w="1680" w:type="dxa"/>
            <w:tcBorders>
              <w:top w:val="single" w:sz="4" w:space="0" w:color="auto"/>
              <w:bottom w:val="single" w:sz="4" w:space="0" w:color="auto"/>
            </w:tcBorders>
            <w:vAlign w:val="center"/>
          </w:tcPr>
          <w:p w:rsidR="00EA4956" w:rsidRPr="003D78F2" w:rsidRDefault="00EA4956" w:rsidP="005736BC">
            <w:pPr>
              <w:jc w:val="center"/>
              <w:rPr>
                <w:b/>
              </w:rPr>
            </w:pPr>
            <w:r w:rsidRPr="003D78F2">
              <w:rPr>
                <w:rFonts w:ascii="Arial" w:eastAsia="Arial" w:hAnsi="Arial" w:cs="Arial"/>
                <w:b/>
                <w:sz w:val="18"/>
                <w:szCs w:val="18"/>
              </w:rPr>
              <w:t>CLASIFICACIÓN</w:t>
            </w:r>
          </w:p>
        </w:tc>
        <w:tc>
          <w:tcPr>
            <w:tcW w:w="1845" w:type="dxa"/>
            <w:tcBorders>
              <w:top w:val="single" w:sz="4" w:space="0" w:color="auto"/>
              <w:bottom w:val="single" w:sz="4" w:space="0" w:color="auto"/>
            </w:tcBorders>
            <w:vAlign w:val="center"/>
          </w:tcPr>
          <w:p w:rsidR="00EA4956" w:rsidRPr="003D78F2" w:rsidRDefault="00EA4956" w:rsidP="005736BC">
            <w:pPr>
              <w:jc w:val="center"/>
              <w:rPr>
                <w:b/>
              </w:rPr>
            </w:pPr>
            <w:r w:rsidRPr="003D78F2">
              <w:rPr>
                <w:rFonts w:ascii="Arial" w:eastAsia="Arial" w:hAnsi="Arial" w:cs="Arial"/>
                <w:b/>
                <w:sz w:val="18"/>
                <w:szCs w:val="18"/>
              </w:rPr>
              <w:t>DETALLE</w:t>
            </w:r>
          </w:p>
        </w:tc>
        <w:tc>
          <w:tcPr>
            <w:tcW w:w="2415" w:type="dxa"/>
            <w:tcBorders>
              <w:top w:val="single" w:sz="4" w:space="0" w:color="auto"/>
              <w:bottom w:val="single" w:sz="4" w:space="0" w:color="auto"/>
            </w:tcBorders>
            <w:vAlign w:val="center"/>
          </w:tcPr>
          <w:p w:rsidR="00EA4956" w:rsidRPr="003D78F2" w:rsidRDefault="00EA4956" w:rsidP="005736BC">
            <w:pPr>
              <w:jc w:val="center"/>
              <w:rPr>
                <w:b/>
              </w:rPr>
            </w:pPr>
            <w:r w:rsidRPr="003D78F2">
              <w:rPr>
                <w:rFonts w:ascii="Arial" w:eastAsia="Arial" w:hAnsi="Arial" w:cs="Arial"/>
                <w:b/>
                <w:sz w:val="18"/>
                <w:szCs w:val="18"/>
              </w:rPr>
              <w:t>NÚMERO DE PERSONAS</w:t>
            </w:r>
          </w:p>
        </w:tc>
        <w:tc>
          <w:tcPr>
            <w:tcW w:w="1920" w:type="dxa"/>
            <w:tcBorders>
              <w:top w:val="single" w:sz="4" w:space="0" w:color="auto"/>
              <w:bottom w:val="single" w:sz="4" w:space="0" w:color="auto"/>
            </w:tcBorders>
            <w:vAlign w:val="center"/>
          </w:tcPr>
          <w:p w:rsidR="00EA4956" w:rsidRPr="003D78F2" w:rsidRDefault="00EA4956" w:rsidP="005736BC">
            <w:pPr>
              <w:jc w:val="center"/>
              <w:rPr>
                <w:b/>
              </w:rPr>
            </w:pPr>
            <w:r w:rsidRPr="003D78F2">
              <w:rPr>
                <w:rFonts w:ascii="Arial" w:eastAsia="Arial" w:hAnsi="Arial" w:cs="Arial"/>
                <w:b/>
                <w:sz w:val="18"/>
                <w:szCs w:val="18"/>
              </w:rPr>
              <w:t>FUENTE DE INFORMACIÓN</w:t>
            </w:r>
          </w:p>
        </w:tc>
      </w:tr>
      <w:tr w:rsidR="00EA4956" w:rsidTr="003D78F2">
        <w:tc>
          <w:tcPr>
            <w:tcW w:w="1680" w:type="dxa"/>
            <w:tcBorders>
              <w:top w:val="single" w:sz="4" w:space="0" w:color="auto"/>
              <w:bottom w:val="single" w:sz="4" w:space="0" w:color="auto"/>
            </w:tcBorders>
            <w:vAlign w:val="center"/>
          </w:tcPr>
          <w:p w:rsidR="00EA4956" w:rsidRPr="003D78F2" w:rsidRDefault="00EA4956" w:rsidP="005736BC">
            <w:pPr>
              <w:jc w:val="center"/>
              <w:rPr>
                <w:b/>
              </w:rPr>
            </w:pPr>
            <w:r w:rsidRPr="003D78F2">
              <w:rPr>
                <w:rFonts w:ascii="Arial" w:eastAsia="Arial" w:hAnsi="Arial" w:cs="Arial"/>
                <w:b/>
                <w:sz w:val="18"/>
                <w:szCs w:val="18"/>
              </w:rPr>
              <w:t>Género</w:t>
            </w:r>
          </w:p>
        </w:tc>
        <w:tc>
          <w:tcPr>
            <w:tcW w:w="1845" w:type="dxa"/>
            <w:tcBorders>
              <w:top w:val="single" w:sz="4" w:space="0" w:color="auto"/>
              <w:bottom w:val="single" w:sz="4" w:space="0" w:color="auto"/>
            </w:tcBorders>
            <w:vAlign w:val="center"/>
          </w:tcPr>
          <w:p w:rsidR="00EA4956" w:rsidRDefault="00EA4956" w:rsidP="005736BC">
            <w:pPr>
              <w:jc w:val="center"/>
            </w:pPr>
            <w:r>
              <w:rPr>
                <w:rFonts w:ascii="Arial" w:eastAsia="Arial" w:hAnsi="Arial" w:cs="Arial"/>
                <w:sz w:val="18"/>
                <w:szCs w:val="18"/>
              </w:rPr>
              <w:t>Hombre</w:t>
            </w:r>
          </w:p>
        </w:tc>
        <w:tc>
          <w:tcPr>
            <w:tcW w:w="2415" w:type="dxa"/>
            <w:tcBorders>
              <w:top w:val="single" w:sz="4" w:space="0" w:color="auto"/>
              <w:bottom w:val="single" w:sz="4" w:space="0" w:color="auto"/>
            </w:tcBorders>
            <w:vAlign w:val="center"/>
          </w:tcPr>
          <w:p w:rsidR="00EA4956" w:rsidRDefault="00B3088C" w:rsidP="005736BC">
            <w:pPr>
              <w:jc w:val="center"/>
            </w:pPr>
            <w:r>
              <w:t>XXXXXXXX</w:t>
            </w:r>
          </w:p>
        </w:tc>
        <w:tc>
          <w:tcPr>
            <w:tcW w:w="1920" w:type="dxa"/>
            <w:tcBorders>
              <w:top w:val="single" w:sz="4" w:space="0" w:color="auto"/>
              <w:bottom w:val="single" w:sz="4" w:space="0" w:color="auto"/>
            </w:tcBorders>
            <w:vAlign w:val="center"/>
          </w:tcPr>
          <w:p w:rsidR="00EA4956" w:rsidRDefault="00EA4956" w:rsidP="005736BC">
            <w:pPr>
              <w:jc w:val="center"/>
            </w:pPr>
            <w:r>
              <w:rPr>
                <w:rFonts w:ascii="Arial" w:eastAsia="Arial" w:hAnsi="Arial" w:cs="Arial"/>
                <w:sz w:val="18"/>
                <w:szCs w:val="18"/>
              </w:rPr>
              <w:t>DANE, Proyección de Población.</w:t>
            </w:r>
          </w:p>
        </w:tc>
      </w:tr>
      <w:tr w:rsidR="00EA4956" w:rsidTr="003D78F2">
        <w:tc>
          <w:tcPr>
            <w:tcW w:w="1680" w:type="dxa"/>
            <w:tcBorders>
              <w:top w:val="single" w:sz="4" w:space="0" w:color="auto"/>
              <w:bottom w:val="single" w:sz="4" w:space="0" w:color="auto"/>
            </w:tcBorders>
            <w:vAlign w:val="center"/>
          </w:tcPr>
          <w:p w:rsidR="00EA4956" w:rsidRPr="003D78F2" w:rsidRDefault="00EA4956" w:rsidP="005736BC">
            <w:pPr>
              <w:jc w:val="center"/>
              <w:rPr>
                <w:b/>
              </w:rPr>
            </w:pPr>
            <w:r w:rsidRPr="003D78F2">
              <w:rPr>
                <w:rFonts w:ascii="Arial" w:eastAsia="Arial" w:hAnsi="Arial" w:cs="Arial"/>
                <w:b/>
                <w:sz w:val="18"/>
                <w:szCs w:val="18"/>
              </w:rPr>
              <w:t>Género</w:t>
            </w:r>
          </w:p>
        </w:tc>
        <w:tc>
          <w:tcPr>
            <w:tcW w:w="1845" w:type="dxa"/>
            <w:tcBorders>
              <w:top w:val="single" w:sz="4" w:space="0" w:color="auto"/>
              <w:bottom w:val="single" w:sz="4" w:space="0" w:color="auto"/>
            </w:tcBorders>
            <w:vAlign w:val="center"/>
          </w:tcPr>
          <w:p w:rsidR="00EA4956" w:rsidRDefault="00EA4956" w:rsidP="005736BC">
            <w:pPr>
              <w:jc w:val="center"/>
            </w:pPr>
            <w:r>
              <w:rPr>
                <w:rFonts w:ascii="Arial" w:eastAsia="Arial" w:hAnsi="Arial" w:cs="Arial"/>
                <w:sz w:val="18"/>
                <w:szCs w:val="18"/>
              </w:rPr>
              <w:t>Mujer</w:t>
            </w:r>
          </w:p>
        </w:tc>
        <w:tc>
          <w:tcPr>
            <w:tcW w:w="2415" w:type="dxa"/>
            <w:tcBorders>
              <w:top w:val="single" w:sz="4" w:space="0" w:color="auto"/>
              <w:bottom w:val="single" w:sz="4" w:space="0" w:color="auto"/>
            </w:tcBorders>
            <w:vAlign w:val="center"/>
          </w:tcPr>
          <w:p w:rsidR="00EA4956" w:rsidRDefault="00B3088C" w:rsidP="005736BC">
            <w:pPr>
              <w:jc w:val="center"/>
            </w:pPr>
            <w:r>
              <w:t>XXXXXXXX</w:t>
            </w:r>
          </w:p>
        </w:tc>
        <w:tc>
          <w:tcPr>
            <w:tcW w:w="1920" w:type="dxa"/>
            <w:tcBorders>
              <w:top w:val="single" w:sz="4" w:space="0" w:color="auto"/>
              <w:bottom w:val="single" w:sz="4" w:space="0" w:color="auto"/>
            </w:tcBorders>
            <w:vAlign w:val="center"/>
          </w:tcPr>
          <w:p w:rsidR="00EA4956" w:rsidRDefault="00EA4956" w:rsidP="005736BC">
            <w:pPr>
              <w:jc w:val="center"/>
            </w:pPr>
            <w:r>
              <w:rPr>
                <w:rFonts w:ascii="Arial" w:eastAsia="Arial" w:hAnsi="Arial" w:cs="Arial"/>
                <w:sz w:val="18"/>
                <w:szCs w:val="18"/>
              </w:rPr>
              <w:t>DANE, Proyección de Población.</w:t>
            </w:r>
          </w:p>
        </w:tc>
      </w:tr>
      <w:tr w:rsidR="00EA4956" w:rsidTr="003D78F2">
        <w:tc>
          <w:tcPr>
            <w:tcW w:w="1680" w:type="dxa"/>
            <w:tcBorders>
              <w:top w:val="single" w:sz="4" w:space="0" w:color="auto"/>
              <w:bottom w:val="single" w:sz="4" w:space="0" w:color="auto"/>
            </w:tcBorders>
            <w:vAlign w:val="center"/>
          </w:tcPr>
          <w:p w:rsidR="00EA4956" w:rsidRPr="003D78F2" w:rsidRDefault="00EA4956" w:rsidP="005736BC">
            <w:pPr>
              <w:jc w:val="center"/>
              <w:rPr>
                <w:b/>
              </w:rPr>
            </w:pPr>
            <w:r w:rsidRPr="003D78F2">
              <w:rPr>
                <w:rFonts w:ascii="Arial" w:eastAsia="Arial" w:hAnsi="Arial" w:cs="Arial"/>
                <w:b/>
                <w:sz w:val="18"/>
                <w:szCs w:val="18"/>
              </w:rPr>
              <w:lastRenderedPageBreak/>
              <w:t>Edad (años)</w:t>
            </w:r>
          </w:p>
        </w:tc>
        <w:tc>
          <w:tcPr>
            <w:tcW w:w="1845" w:type="dxa"/>
            <w:tcBorders>
              <w:top w:val="single" w:sz="4" w:space="0" w:color="auto"/>
              <w:bottom w:val="single" w:sz="4" w:space="0" w:color="auto"/>
            </w:tcBorders>
            <w:vAlign w:val="center"/>
          </w:tcPr>
          <w:p w:rsidR="00EA4956" w:rsidRDefault="00EA4956" w:rsidP="005736BC">
            <w:pPr>
              <w:jc w:val="center"/>
            </w:pPr>
            <w:r>
              <w:rPr>
                <w:rFonts w:ascii="Arial" w:eastAsia="Arial" w:hAnsi="Arial" w:cs="Arial"/>
                <w:sz w:val="18"/>
                <w:szCs w:val="18"/>
              </w:rPr>
              <w:t>0-14</w:t>
            </w:r>
          </w:p>
        </w:tc>
        <w:tc>
          <w:tcPr>
            <w:tcW w:w="2415" w:type="dxa"/>
            <w:tcBorders>
              <w:top w:val="single" w:sz="4" w:space="0" w:color="auto"/>
              <w:bottom w:val="single" w:sz="4" w:space="0" w:color="auto"/>
            </w:tcBorders>
            <w:vAlign w:val="center"/>
          </w:tcPr>
          <w:p w:rsidR="00EA4956" w:rsidRDefault="00B3088C" w:rsidP="005736BC">
            <w:pPr>
              <w:jc w:val="center"/>
            </w:pPr>
            <w:r>
              <w:t>XXXXXXXX</w:t>
            </w:r>
          </w:p>
        </w:tc>
        <w:tc>
          <w:tcPr>
            <w:tcW w:w="1920" w:type="dxa"/>
            <w:tcBorders>
              <w:top w:val="single" w:sz="4" w:space="0" w:color="auto"/>
              <w:bottom w:val="single" w:sz="4" w:space="0" w:color="auto"/>
            </w:tcBorders>
            <w:vAlign w:val="center"/>
          </w:tcPr>
          <w:p w:rsidR="00EA4956" w:rsidRDefault="00EA4956" w:rsidP="005736BC">
            <w:pPr>
              <w:jc w:val="center"/>
            </w:pPr>
            <w:r>
              <w:rPr>
                <w:rFonts w:ascii="Arial" w:eastAsia="Arial" w:hAnsi="Arial" w:cs="Arial"/>
                <w:sz w:val="18"/>
                <w:szCs w:val="18"/>
              </w:rPr>
              <w:t>DANE, Proyección de Población.</w:t>
            </w:r>
          </w:p>
        </w:tc>
      </w:tr>
      <w:tr w:rsidR="00EA4956" w:rsidTr="003D78F2">
        <w:trPr>
          <w:trHeight w:val="473"/>
        </w:trPr>
        <w:tc>
          <w:tcPr>
            <w:tcW w:w="1680" w:type="dxa"/>
            <w:tcBorders>
              <w:top w:val="single" w:sz="4" w:space="0" w:color="auto"/>
              <w:bottom w:val="single" w:sz="4" w:space="0" w:color="auto"/>
            </w:tcBorders>
            <w:vAlign w:val="center"/>
          </w:tcPr>
          <w:p w:rsidR="00EA4956" w:rsidRPr="003D78F2" w:rsidRDefault="00EA4956" w:rsidP="005736BC">
            <w:pPr>
              <w:jc w:val="center"/>
              <w:rPr>
                <w:b/>
              </w:rPr>
            </w:pPr>
            <w:r w:rsidRPr="003D78F2">
              <w:rPr>
                <w:rFonts w:ascii="Arial" w:eastAsia="Arial" w:hAnsi="Arial" w:cs="Arial"/>
                <w:b/>
                <w:sz w:val="18"/>
                <w:szCs w:val="18"/>
              </w:rPr>
              <w:t>Edad (años)</w:t>
            </w:r>
          </w:p>
        </w:tc>
        <w:tc>
          <w:tcPr>
            <w:tcW w:w="1845" w:type="dxa"/>
            <w:tcBorders>
              <w:top w:val="single" w:sz="4" w:space="0" w:color="auto"/>
              <w:bottom w:val="single" w:sz="4" w:space="0" w:color="auto"/>
            </w:tcBorders>
            <w:vAlign w:val="center"/>
          </w:tcPr>
          <w:p w:rsidR="00EA4956" w:rsidRDefault="00EA4956" w:rsidP="005736BC">
            <w:pPr>
              <w:jc w:val="center"/>
            </w:pPr>
            <w:r>
              <w:rPr>
                <w:rFonts w:ascii="Arial" w:eastAsia="Arial" w:hAnsi="Arial" w:cs="Arial"/>
                <w:sz w:val="18"/>
                <w:szCs w:val="18"/>
              </w:rPr>
              <w:t>15-59</w:t>
            </w:r>
          </w:p>
        </w:tc>
        <w:tc>
          <w:tcPr>
            <w:tcW w:w="2415" w:type="dxa"/>
            <w:tcBorders>
              <w:top w:val="single" w:sz="4" w:space="0" w:color="auto"/>
              <w:bottom w:val="single" w:sz="4" w:space="0" w:color="auto"/>
            </w:tcBorders>
            <w:vAlign w:val="center"/>
          </w:tcPr>
          <w:p w:rsidR="00EA4956" w:rsidRDefault="00B3088C" w:rsidP="005736BC">
            <w:pPr>
              <w:jc w:val="center"/>
            </w:pPr>
            <w:r>
              <w:t>XXXXXXXX</w:t>
            </w:r>
          </w:p>
        </w:tc>
        <w:tc>
          <w:tcPr>
            <w:tcW w:w="1920" w:type="dxa"/>
            <w:tcBorders>
              <w:top w:val="single" w:sz="4" w:space="0" w:color="auto"/>
              <w:bottom w:val="single" w:sz="4" w:space="0" w:color="auto"/>
            </w:tcBorders>
            <w:vAlign w:val="center"/>
          </w:tcPr>
          <w:p w:rsidR="00EA4956" w:rsidRDefault="00EA4956" w:rsidP="005736BC">
            <w:pPr>
              <w:jc w:val="center"/>
            </w:pPr>
            <w:r>
              <w:rPr>
                <w:rFonts w:ascii="Arial" w:eastAsia="Arial" w:hAnsi="Arial" w:cs="Arial"/>
                <w:sz w:val="18"/>
                <w:szCs w:val="18"/>
              </w:rPr>
              <w:t>DANE, Proyección de Población.</w:t>
            </w:r>
          </w:p>
        </w:tc>
      </w:tr>
      <w:tr w:rsidR="00EA4956" w:rsidTr="003D78F2">
        <w:tc>
          <w:tcPr>
            <w:tcW w:w="1680" w:type="dxa"/>
            <w:tcBorders>
              <w:top w:val="single" w:sz="4" w:space="0" w:color="auto"/>
              <w:bottom w:val="single" w:sz="4" w:space="0" w:color="auto"/>
            </w:tcBorders>
            <w:vAlign w:val="center"/>
          </w:tcPr>
          <w:p w:rsidR="00EA4956" w:rsidRPr="003D78F2" w:rsidRDefault="00EA4956" w:rsidP="005736BC">
            <w:pPr>
              <w:jc w:val="center"/>
              <w:rPr>
                <w:b/>
              </w:rPr>
            </w:pPr>
            <w:r w:rsidRPr="003D78F2">
              <w:rPr>
                <w:rFonts w:ascii="Arial" w:eastAsia="Arial" w:hAnsi="Arial" w:cs="Arial"/>
                <w:b/>
                <w:sz w:val="18"/>
                <w:szCs w:val="18"/>
              </w:rPr>
              <w:t>Edad (años)</w:t>
            </w:r>
          </w:p>
        </w:tc>
        <w:tc>
          <w:tcPr>
            <w:tcW w:w="1845" w:type="dxa"/>
            <w:tcBorders>
              <w:top w:val="single" w:sz="4" w:space="0" w:color="auto"/>
              <w:bottom w:val="single" w:sz="4" w:space="0" w:color="auto"/>
            </w:tcBorders>
            <w:vAlign w:val="center"/>
          </w:tcPr>
          <w:p w:rsidR="00EA4956" w:rsidRDefault="00EA4956" w:rsidP="005736BC">
            <w:pPr>
              <w:jc w:val="center"/>
            </w:pPr>
            <w:r>
              <w:rPr>
                <w:rFonts w:ascii="Arial" w:eastAsia="Arial" w:hAnsi="Arial" w:cs="Arial"/>
                <w:sz w:val="18"/>
                <w:szCs w:val="18"/>
              </w:rPr>
              <w:t>60 en adelante</w:t>
            </w:r>
          </w:p>
        </w:tc>
        <w:tc>
          <w:tcPr>
            <w:tcW w:w="2415" w:type="dxa"/>
            <w:tcBorders>
              <w:top w:val="single" w:sz="4" w:space="0" w:color="auto"/>
              <w:bottom w:val="single" w:sz="4" w:space="0" w:color="auto"/>
            </w:tcBorders>
            <w:vAlign w:val="center"/>
          </w:tcPr>
          <w:p w:rsidR="00EA4956" w:rsidRDefault="00B3088C" w:rsidP="005736BC">
            <w:pPr>
              <w:jc w:val="center"/>
            </w:pPr>
            <w:r>
              <w:t>XXXXXXXX</w:t>
            </w:r>
          </w:p>
        </w:tc>
        <w:tc>
          <w:tcPr>
            <w:tcW w:w="1920" w:type="dxa"/>
            <w:tcBorders>
              <w:top w:val="single" w:sz="4" w:space="0" w:color="auto"/>
              <w:bottom w:val="single" w:sz="4" w:space="0" w:color="auto"/>
            </w:tcBorders>
            <w:vAlign w:val="center"/>
          </w:tcPr>
          <w:p w:rsidR="00EA4956" w:rsidRDefault="00EA4956" w:rsidP="005736BC">
            <w:pPr>
              <w:jc w:val="center"/>
            </w:pPr>
            <w:r>
              <w:rPr>
                <w:rFonts w:ascii="Arial" w:eastAsia="Arial" w:hAnsi="Arial" w:cs="Arial"/>
                <w:sz w:val="18"/>
                <w:szCs w:val="18"/>
              </w:rPr>
              <w:t>DANE, Proyección de Población.</w:t>
            </w:r>
          </w:p>
        </w:tc>
      </w:tr>
      <w:tr w:rsidR="00EA4956" w:rsidTr="003D78F2">
        <w:tc>
          <w:tcPr>
            <w:tcW w:w="1680" w:type="dxa"/>
            <w:tcBorders>
              <w:top w:val="single" w:sz="4" w:space="0" w:color="auto"/>
              <w:bottom w:val="single" w:sz="4" w:space="0" w:color="auto"/>
            </w:tcBorders>
            <w:vAlign w:val="center"/>
          </w:tcPr>
          <w:p w:rsidR="00EA4956" w:rsidRPr="003D78F2" w:rsidRDefault="00EA4956" w:rsidP="005736BC">
            <w:pPr>
              <w:jc w:val="center"/>
              <w:rPr>
                <w:b/>
              </w:rPr>
            </w:pPr>
            <w:r w:rsidRPr="003D78F2">
              <w:rPr>
                <w:rFonts w:ascii="Arial" w:eastAsia="Arial" w:hAnsi="Arial" w:cs="Arial"/>
                <w:b/>
                <w:sz w:val="18"/>
                <w:szCs w:val="18"/>
              </w:rPr>
              <w:t>Grupos Étnicos (SI APLICA)</w:t>
            </w:r>
          </w:p>
        </w:tc>
        <w:tc>
          <w:tcPr>
            <w:tcW w:w="1845" w:type="dxa"/>
            <w:tcBorders>
              <w:top w:val="single" w:sz="4" w:space="0" w:color="auto"/>
              <w:bottom w:val="single" w:sz="4" w:space="0" w:color="auto"/>
            </w:tcBorders>
            <w:vAlign w:val="center"/>
          </w:tcPr>
          <w:p w:rsidR="00EA4956" w:rsidRDefault="00EA4956" w:rsidP="005736BC">
            <w:pPr>
              <w:jc w:val="center"/>
            </w:pPr>
            <w:r>
              <w:rPr>
                <w:rFonts w:ascii="Arial" w:eastAsia="Arial" w:hAnsi="Arial" w:cs="Arial"/>
                <w:sz w:val="18"/>
                <w:szCs w:val="18"/>
              </w:rPr>
              <w:t>Indígenas</w:t>
            </w:r>
          </w:p>
        </w:tc>
        <w:tc>
          <w:tcPr>
            <w:tcW w:w="2415" w:type="dxa"/>
            <w:tcBorders>
              <w:top w:val="single" w:sz="4" w:space="0" w:color="auto"/>
              <w:bottom w:val="single" w:sz="4" w:space="0" w:color="auto"/>
            </w:tcBorders>
            <w:vAlign w:val="center"/>
          </w:tcPr>
          <w:p w:rsidR="00EA4956" w:rsidRDefault="00B3088C" w:rsidP="005736BC">
            <w:pPr>
              <w:jc w:val="center"/>
            </w:pPr>
            <w:r>
              <w:t>XXXXXXXX</w:t>
            </w:r>
          </w:p>
        </w:tc>
        <w:tc>
          <w:tcPr>
            <w:tcW w:w="1920" w:type="dxa"/>
            <w:tcBorders>
              <w:top w:val="single" w:sz="4" w:space="0" w:color="auto"/>
              <w:bottom w:val="single" w:sz="4" w:space="0" w:color="auto"/>
            </w:tcBorders>
            <w:vAlign w:val="center"/>
          </w:tcPr>
          <w:p w:rsidR="00EA4956" w:rsidRDefault="00EA4956" w:rsidP="005736BC">
            <w:pPr>
              <w:jc w:val="center"/>
            </w:pPr>
            <w:r>
              <w:rPr>
                <w:rFonts w:ascii="Arial" w:eastAsia="Arial" w:hAnsi="Arial" w:cs="Arial"/>
                <w:sz w:val="18"/>
                <w:szCs w:val="18"/>
              </w:rPr>
              <w:t>DANE, Proyección de Población.</w:t>
            </w:r>
          </w:p>
        </w:tc>
      </w:tr>
      <w:tr w:rsidR="00EA4956" w:rsidTr="003D78F2">
        <w:tc>
          <w:tcPr>
            <w:tcW w:w="1680" w:type="dxa"/>
            <w:tcBorders>
              <w:top w:val="single" w:sz="4" w:space="0" w:color="auto"/>
              <w:bottom w:val="single" w:sz="4" w:space="0" w:color="auto"/>
            </w:tcBorders>
            <w:vAlign w:val="center"/>
          </w:tcPr>
          <w:p w:rsidR="00EA4956" w:rsidRPr="003D78F2" w:rsidRDefault="00EA4956" w:rsidP="005736BC">
            <w:pPr>
              <w:jc w:val="center"/>
              <w:rPr>
                <w:rFonts w:ascii="Arial" w:eastAsia="Arial" w:hAnsi="Arial" w:cs="Arial"/>
                <w:b/>
                <w:sz w:val="18"/>
                <w:szCs w:val="18"/>
              </w:rPr>
            </w:pPr>
            <w:r w:rsidRPr="003D78F2">
              <w:rPr>
                <w:rFonts w:ascii="Arial" w:eastAsia="Arial" w:hAnsi="Arial" w:cs="Arial"/>
                <w:b/>
                <w:sz w:val="18"/>
                <w:szCs w:val="18"/>
              </w:rPr>
              <w:t>Grupos Étnicos</w:t>
            </w:r>
          </w:p>
          <w:p w:rsidR="00EA4956" w:rsidRPr="003D78F2" w:rsidRDefault="00EA4956" w:rsidP="005736BC">
            <w:pPr>
              <w:jc w:val="center"/>
              <w:rPr>
                <w:b/>
              </w:rPr>
            </w:pPr>
            <w:r w:rsidRPr="003D78F2">
              <w:rPr>
                <w:rFonts w:ascii="Arial" w:eastAsia="Arial" w:hAnsi="Arial" w:cs="Arial"/>
                <w:b/>
                <w:sz w:val="18"/>
                <w:szCs w:val="18"/>
              </w:rPr>
              <w:t>(SI APLICA)</w:t>
            </w:r>
          </w:p>
        </w:tc>
        <w:tc>
          <w:tcPr>
            <w:tcW w:w="1845" w:type="dxa"/>
            <w:tcBorders>
              <w:top w:val="single" w:sz="4" w:space="0" w:color="auto"/>
              <w:bottom w:val="single" w:sz="4" w:space="0" w:color="auto"/>
            </w:tcBorders>
            <w:vAlign w:val="center"/>
          </w:tcPr>
          <w:p w:rsidR="00EA4956" w:rsidRDefault="00EA4956" w:rsidP="005736BC">
            <w:pPr>
              <w:jc w:val="center"/>
            </w:pPr>
            <w:r>
              <w:rPr>
                <w:rFonts w:ascii="Arial" w:eastAsia="Arial" w:hAnsi="Arial" w:cs="Arial"/>
                <w:sz w:val="18"/>
                <w:szCs w:val="18"/>
              </w:rPr>
              <w:t>Afrodescendientes</w:t>
            </w:r>
          </w:p>
        </w:tc>
        <w:tc>
          <w:tcPr>
            <w:tcW w:w="2415" w:type="dxa"/>
            <w:tcBorders>
              <w:top w:val="single" w:sz="4" w:space="0" w:color="auto"/>
              <w:bottom w:val="single" w:sz="4" w:space="0" w:color="auto"/>
            </w:tcBorders>
            <w:vAlign w:val="center"/>
          </w:tcPr>
          <w:p w:rsidR="00EA4956" w:rsidRDefault="00B3088C" w:rsidP="005736BC">
            <w:pPr>
              <w:jc w:val="center"/>
            </w:pPr>
            <w:r>
              <w:t>XXXXXXXX</w:t>
            </w:r>
          </w:p>
        </w:tc>
        <w:tc>
          <w:tcPr>
            <w:tcW w:w="1920" w:type="dxa"/>
            <w:tcBorders>
              <w:top w:val="single" w:sz="4" w:space="0" w:color="auto"/>
              <w:bottom w:val="single" w:sz="4" w:space="0" w:color="auto"/>
            </w:tcBorders>
            <w:vAlign w:val="center"/>
          </w:tcPr>
          <w:p w:rsidR="00EA4956" w:rsidRDefault="00EA4956" w:rsidP="005736BC">
            <w:pPr>
              <w:jc w:val="center"/>
            </w:pPr>
            <w:r>
              <w:rPr>
                <w:rFonts w:ascii="Arial" w:eastAsia="Arial" w:hAnsi="Arial" w:cs="Arial"/>
                <w:sz w:val="18"/>
                <w:szCs w:val="18"/>
              </w:rPr>
              <w:t>DANE, Proyección de Población.</w:t>
            </w:r>
          </w:p>
        </w:tc>
      </w:tr>
      <w:tr w:rsidR="00EA4956" w:rsidTr="003D78F2">
        <w:tc>
          <w:tcPr>
            <w:tcW w:w="1680" w:type="dxa"/>
            <w:tcBorders>
              <w:top w:val="single" w:sz="4" w:space="0" w:color="auto"/>
              <w:bottom w:val="single" w:sz="4" w:space="0" w:color="auto"/>
            </w:tcBorders>
            <w:vAlign w:val="center"/>
          </w:tcPr>
          <w:p w:rsidR="00EA4956" w:rsidRPr="003D78F2" w:rsidRDefault="00EA4956" w:rsidP="005736BC">
            <w:pPr>
              <w:jc w:val="center"/>
              <w:rPr>
                <w:rFonts w:ascii="Arial" w:eastAsia="Arial" w:hAnsi="Arial" w:cs="Arial"/>
                <w:b/>
                <w:sz w:val="18"/>
                <w:szCs w:val="18"/>
              </w:rPr>
            </w:pPr>
            <w:r w:rsidRPr="003D78F2">
              <w:rPr>
                <w:rFonts w:ascii="Arial" w:eastAsia="Arial" w:hAnsi="Arial" w:cs="Arial"/>
                <w:b/>
                <w:sz w:val="18"/>
                <w:szCs w:val="18"/>
              </w:rPr>
              <w:t>Grupos Étnicos</w:t>
            </w:r>
          </w:p>
          <w:p w:rsidR="00EA4956" w:rsidRPr="003D78F2" w:rsidRDefault="00EA4956" w:rsidP="005736BC">
            <w:pPr>
              <w:jc w:val="center"/>
              <w:rPr>
                <w:b/>
              </w:rPr>
            </w:pPr>
            <w:r w:rsidRPr="003D78F2">
              <w:rPr>
                <w:rFonts w:ascii="Arial" w:eastAsia="Arial" w:hAnsi="Arial" w:cs="Arial"/>
                <w:b/>
                <w:sz w:val="18"/>
                <w:szCs w:val="18"/>
              </w:rPr>
              <w:t>(SI APLICA)</w:t>
            </w:r>
          </w:p>
        </w:tc>
        <w:tc>
          <w:tcPr>
            <w:tcW w:w="1845" w:type="dxa"/>
            <w:tcBorders>
              <w:top w:val="single" w:sz="4" w:space="0" w:color="auto"/>
              <w:bottom w:val="single" w:sz="4" w:space="0" w:color="auto"/>
            </w:tcBorders>
            <w:vAlign w:val="center"/>
          </w:tcPr>
          <w:p w:rsidR="00EA4956" w:rsidRDefault="00EA4956" w:rsidP="005736BC">
            <w:pPr>
              <w:jc w:val="center"/>
            </w:pPr>
            <w:r>
              <w:rPr>
                <w:rFonts w:ascii="Arial" w:eastAsia="Arial" w:hAnsi="Arial" w:cs="Arial"/>
                <w:sz w:val="18"/>
                <w:szCs w:val="18"/>
              </w:rPr>
              <w:t>Mestizos y blancos</w:t>
            </w:r>
          </w:p>
        </w:tc>
        <w:tc>
          <w:tcPr>
            <w:tcW w:w="2415" w:type="dxa"/>
            <w:tcBorders>
              <w:top w:val="single" w:sz="4" w:space="0" w:color="auto"/>
              <w:bottom w:val="single" w:sz="4" w:space="0" w:color="auto"/>
            </w:tcBorders>
            <w:vAlign w:val="center"/>
          </w:tcPr>
          <w:p w:rsidR="00EA4956" w:rsidRDefault="00B3088C" w:rsidP="005736BC">
            <w:pPr>
              <w:jc w:val="center"/>
            </w:pPr>
            <w:r>
              <w:t>XXXXXXXX</w:t>
            </w:r>
          </w:p>
        </w:tc>
        <w:tc>
          <w:tcPr>
            <w:tcW w:w="1920" w:type="dxa"/>
            <w:tcBorders>
              <w:top w:val="single" w:sz="4" w:space="0" w:color="auto"/>
              <w:bottom w:val="single" w:sz="4" w:space="0" w:color="auto"/>
            </w:tcBorders>
            <w:vAlign w:val="center"/>
          </w:tcPr>
          <w:p w:rsidR="00EA4956" w:rsidRDefault="00EA4956" w:rsidP="005736BC">
            <w:pPr>
              <w:jc w:val="center"/>
            </w:pPr>
            <w:r>
              <w:rPr>
                <w:rFonts w:ascii="Arial" w:eastAsia="Arial" w:hAnsi="Arial" w:cs="Arial"/>
                <w:sz w:val="18"/>
                <w:szCs w:val="18"/>
              </w:rPr>
              <w:t>DANE, Proyección de Población.</w:t>
            </w:r>
          </w:p>
        </w:tc>
      </w:tr>
      <w:tr w:rsidR="00EA4956" w:rsidTr="003D78F2">
        <w:tc>
          <w:tcPr>
            <w:tcW w:w="3525" w:type="dxa"/>
            <w:gridSpan w:val="2"/>
            <w:tcBorders>
              <w:top w:val="single" w:sz="4" w:space="0" w:color="auto"/>
              <w:bottom w:val="single" w:sz="8" w:space="0" w:color="4F81BD"/>
            </w:tcBorders>
            <w:vAlign w:val="center"/>
          </w:tcPr>
          <w:p w:rsidR="00EA4956" w:rsidRDefault="00EA4956" w:rsidP="005736BC">
            <w:pPr>
              <w:jc w:val="center"/>
            </w:pPr>
            <w:r>
              <w:rPr>
                <w:rFonts w:ascii="Arial" w:eastAsia="Arial" w:hAnsi="Arial" w:cs="Arial"/>
                <w:sz w:val="18"/>
                <w:szCs w:val="18"/>
              </w:rPr>
              <w:t>TOTAL POBLACIÓN OBJETIVO</w:t>
            </w:r>
          </w:p>
        </w:tc>
        <w:tc>
          <w:tcPr>
            <w:tcW w:w="4335" w:type="dxa"/>
            <w:gridSpan w:val="2"/>
            <w:tcBorders>
              <w:top w:val="single" w:sz="4" w:space="0" w:color="auto"/>
              <w:bottom w:val="single" w:sz="8" w:space="0" w:color="4F81BD"/>
            </w:tcBorders>
            <w:vAlign w:val="center"/>
          </w:tcPr>
          <w:p w:rsidR="00EA4956" w:rsidRDefault="00EA4956" w:rsidP="005736BC">
            <w:pPr>
              <w:jc w:val="center"/>
            </w:pPr>
            <w:r w:rsidRPr="00C66141">
              <w:rPr>
                <w:rFonts w:ascii="Arial" w:eastAsia="Arial" w:hAnsi="Arial" w:cs="Arial"/>
                <w:b/>
              </w:rPr>
              <w:t>XXXXXXXX</w:t>
            </w:r>
            <w:r>
              <w:rPr>
                <w:rFonts w:ascii="Arial" w:eastAsia="Arial" w:hAnsi="Arial" w:cs="Arial"/>
              </w:rPr>
              <w:t xml:space="preserve"> personas beneficiarias</w:t>
            </w:r>
          </w:p>
          <w:p w:rsidR="00EA4956" w:rsidRDefault="00EA4956" w:rsidP="005736BC">
            <w:pPr>
              <w:jc w:val="center"/>
            </w:pPr>
            <w:r>
              <w:rPr>
                <w:rFonts w:ascii="Arial" w:eastAsia="Arial" w:hAnsi="Arial" w:cs="Arial"/>
              </w:rPr>
              <w:t>directas del proyecto</w:t>
            </w:r>
          </w:p>
        </w:tc>
      </w:tr>
    </w:tbl>
    <w:p w:rsidR="00EA4956" w:rsidRDefault="00EA4956" w:rsidP="00EA4956"/>
    <w:p w:rsidR="00445C0C" w:rsidRDefault="00445C0C" w:rsidP="00EA4956"/>
    <w:p w:rsidR="00445C0C" w:rsidRDefault="00445C0C" w:rsidP="00EA4956"/>
    <w:p w:rsidR="00445C0C" w:rsidRDefault="00445C0C" w:rsidP="00EA4956"/>
    <w:p w:rsidR="00445C0C" w:rsidRDefault="00445C0C" w:rsidP="00EA4956"/>
    <w:p w:rsidR="00445C0C" w:rsidRDefault="00445C0C" w:rsidP="00EA4956"/>
    <w:p w:rsidR="00445C0C" w:rsidRDefault="00445C0C" w:rsidP="00EA4956"/>
    <w:p w:rsidR="00445C0C" w:rsidRDefault="00445C0C" w:rsidP="00EA4956"/>
    <w:p w:rsidR="00445C0C" w:rsidRDefault="00445C0C" w:rsidP="00EA4956"/>
    <w:p w:rsidR="00B70AA0" w:rsidRDefault="00B70AA0" w:rsidP="00EA4956"/>
    <w:p w:rsidR="00445C0C" w:rsidRDefault="00445C0C" w:rsidP="00EA4956"/>
    <w:p w:rsidR="00B70AA0" w:rsidRDefault="00B70AA0" w:rsidP="00EA4956"/>
    <w:p w:rsidR="00B70AA0" w:rsidRDefault="00B70AA0" w:rsidP="00EA4956"/>
    <w:p w:rsidR="00B70AA0" w:rsidRDefault="00B70AA0" w:rsidP="00EA4956">
      <w:bookmarkStart w:id="26" w:name="_GoBack"/>
      <w:bookmarkEnd w:id="26"/>
    </w:p>
    <w:p w:rsidR="00445C0C" w:rsidRDefault="00445C0C" w:rsidP="00EA4956"/>
    <w:p w:rsidR="00445C0C" w:rsidRDefault="00445C0C" w:rsidP="00EA4956"/>
    <w:p w:rsidR="003D78F2" w:rsidRDefault="003D78F2" w:rsidP="003D78F2">
      <w:pPr>
        <w:pStyle w:val="Ttulo1"/>
      </w:pPr>
      <w:bookmarkStart w:id="27" w:name="_Toc451778747"/>
      <w:r>
        <w:lastRenderedPageBreak/>
        <w:t>Objetivo</w:t>
      </w:r>
      <w:bookmarkEnd w:id="27"/>
    </w:p>
    <w:p w:rsidR="003D78F2" w:rsidRDefault="003D78F2" w:rsidP="003D78F2">
      <w:pPr>
        <w:pStyle w:val="Ttulo2"/>
      </w:pPr>
      <w:bookmarkStart w:id="28" w:name="_Toc451778748"/>
      <w:r>
        <w:t>Objetivo general</w:t>
      </w:r>
      <w:bookmarkEnd w:id="28"/>
    </w:p>
    <w:p w:rsidR="003D78F2" w:rsidRDefault="003D78F2" w:rsidP="003D78F2">
      <w:pPr>
        <w:spacing w:after="0" w:line="240" w:lineRule="auto"/>
        <w:jc w:val="both"/>
        <w:rPr>
          <w:rFonts w:ascii="Arial" w:eastAsia="Arial" w:hAnsi="Arial" w:cs="Arial"/>
        </w:rPr>
      </w:pPr>
      <w:r>
        <w:rPr>
          <w:rFonts w:ascii="Arial" w:eastAsia="Arial" w:hAnsi="Arial" w:cs="Arial"/>
        </w:rPr>
        <w:sym w:font="Symbol" w:char="F05B"/>
      </w:r>
      <w:r>
        <w:rPr>
          <w:rFonts w:ascii="Arial" w:eastAsia="Arial" w:hAnsi="Arial" w:cs="Arial"/>
        </w:rPr>
        <w:t>A partir de la metodología de Marco Lógico, el objetivo general se elabora con la formulación positiva del problema central.</w:t>
      </w:r>
      <w:r>
        <w:rPr>
          <w:rFonts w:ascii="Arial" w:eastAsia="Arial" w:hAnsi="Arial" w:cs="Arial"/>
        </w:rPr>
        <w:sym w:font="Symbol" w:char="F05D"/>
      </w:r>
    </w:p>
    <w:p w:rsidR="003D78F2" w:rsidRDefault="003D78F2" w:rsidP="003D78F2">
      <w:pPr>
        <w:spacing w:after="0" w:line="240" w:lineRule="auto"/>
        <w:jc w:val="both"/>
      </w:pPr>
    </w:p>
    <w:p w:rsidR="003D78F2" w:rsidRPr="003D78F2" w:rsidRDefault="003D78F2" w:rsidP="003D78F2">
      <w:pPr>
        <w:pStyle w:val="Ttulo2"/>
      </w:pPr>
      <w:bookmarkStart w:id="29" w:name="h.uhehngcc3tcm" w:colFirst="0" w:colLast="0"/>
      <w:bookmarkStart w:id="30" w:name="_Toc451778749"/>
      <w:bookmarkEnd w:id="29"/>
      <w:r w:rsidRPr="003D78F2">
        <w:t>Objetivos específicos</w:t>
      </w:r>
      <w:bookmarkEnd w:id="30"/>
    </w:p>
    <w:p w:rsidR="003D78F2" w:rsidRDefault="003D78F2" w:rsidP="003D78F2">
      <w:pPr>
        <w:spacing w:after="0" w:line="240" w:lineRule="auto"/>
        <w:jc w:val="both"/>
      </w:pPr>
      <w:r>
        <w:sym w:font="Symbol" w:char="F05B"/>
      </w:r>
      <w:r>
        <w:rPr>
          <w:rFonts w:ascii="Arial" w:hAnsi="Arial" w:cs="Arial"/>
        </w:rPr>
        <w:t xml:space="preserve">Los proyectos se articulan a partir de estos 3 objetivos específicos, ya que su desglose en actividades </w:t>
      </w:r>
      <w:proofErr w:type="gramStart"/>
      <w:r>
        <w:rPr>
          <w:rFonts w:ascii="Arial" w:hAnsi="Arial" w:cs="Arial"/>
        </w:rPr>
        <w:t>permiten</w:t>
      </w:r>
      <w:proofErr w:type="gramEnd"/>
      <w:r>
        <w:rPr>
          <w:rFonts w:ascii="Arial" w:hAnsi="Arial" w:cs="Arial"/>
        </w:rPr>
        <w:t xml:space="preserve"> desarrollar las rutas ASCTI, Diseños y Gestión presentadas en la Guía para la Formulación de proyectos para Centros de Ciencia en Colombia.</w:t>
      </w:r>
      <w:r>
        <w:sym w:font="Symbol" w:char="F05D"/>
      </w:r>
    </w:p>
    <w:p w:rsidR="003D78F2" w:rsidRPr="003857E4" w:rsidRDefault="003D78F2" w:rsidP="003D78F2">
      <w:pPr>
        <w:spacing w:after="0" w:line="240" w:lineRule="auto"/>
        <w:jc w:val="both"/>
      </w:pPr>
    </w:p>
    <w:p w:rsidR="003D78F2" w:rsidRPr="00B3088C" w:rsidRDefault="003D78F2" w:rsidP="00B3088C">
      <w:pPr>
        <w:numPr>
          <w:ilvl w:val="0"/>
          <w:numId w:val="15"/>
        </w:numPr>
        <w:spacing w:after="0"/>
        <w:ind w:hanging="360"/>
        <w:contextualSpacing/>
        <w:jc w:val="both"/>
        <w:rPr>
          <w:sz w:val="24"/>
        </w:rPr>
      </w:pPr>
      <w:r w:rsidRPr="00B3088C">
        <w:rPr>
          <w:rFonts w:ascii="Arial" w:eastAsia="Arial" w:hAnsi="Arial" w:cs="Arial"/>
          <w:sz w:val="24"/>
        </w:rPr>
        <w:t xml:space="preserve">Realizar el diseño de la ruta para el componente de Apropiación Social de la </w:t>
      </w:r>
      <w:proofErr w:type="spellStart"/>
      <w:r w:rsidRPr="00B3088C">
        <w:rPr>
          <w:rFonts w:ascii="Arial" w:eastAsia="Arial" w:hAnsi="Arial" w:cs="Arial"/>
          <w:sz w:val="24"/>
        </w:rPr>
        <w:t>CTeI</w:t>
      </w:r>
      <w:proofErr w:type="spellEnd"/>
      <w:r w:rsidRPr="00B3088C">
        <w:rPr>
          <w:rFonts w:ascii="Arial" w:eastAsia="Arial" w:hAnsi="Arial" w:cs="Arial"/>
          <w:sz w:val="24"/>
        </w:rPr>
        <w:t xml:space="preserve"> para orientar las diferentes acciones del  Centro de Ciencia antes y después de su apertura. </w:t>
      </w:r>
    </w:p>
    <w:p w:rsidR="003D78F2" w:rsidRPr="00B3088C" w:rsidRDefault="003D78F2" w:rsidP="00B3088C">
      <w:pPr>
        <w:numPr>
          <w:ilvl w:val="0"/>
          <w:numId w:val="15"/>
        </w:numPr>
        <w:spacing w:after="0"/>
        <w:ind w:hanging="360"/>
        <w:contextualSpacing/>
        <w:jc w:val="both"/>
        <w:rPr>
          <w:sz w:val="24"/>
        </w:rPr>
      </w:pPr>
      <w:r w:rsidRPr="00B3088C">
        <w:rPr>
          <w:rFonts w:ascii="Arial" w:eastAsia="Arial" w:hAnsi="Arial" w:cs="Arial"/>
          <w:sz w:val="24"/>
        </w:rPr>
        <w:t>Realizar los estudios y diseños de adecuaciones físicas y técnicas para el</w:t>
      </w:r>
      <w:r w:rsidRPr="00B3088C">
        <w:rPr>
          <w:rFonts w:ascii="Arial" w:eastAsia="Arial" w:hAnsi="Arial" w:cs="Arial"/>
          <w:b/>
          <w:sz w:val="24"/>
        </w:rPr>
        <w:t xml:space="preserve"> (</w:t>
      </w:r>
      <w:r w:rsidR="00DA3B4F" w:rsidRPr="00B3088C">
        <w:rPr>
          <w:rFonts w:ascii="Arial" w:eastAsia="Arial" w:hAnsi="Arial" w:cs="Arial"/>
          <w:b/>
          <w:sz w:val="24"/>
        </w:rPr>
        <w:t>Fortalecimiento</w:t>
      </w:r>
      <w:r w:rsidRPr="00B3088C">
        <w:rPr>
          <w:rFonts w:ascii="Arial" w:eastAsia="Arial" w:hAnsi="Arial" w:cs="Arial"/>
          <w:b/>
          <w:sz w:val="24"/>
        </w:rPr>
        <w:t>/creación)</w:t>
      </w:r>
      <w:r w:rsidRPr="00B3088C">
        <w:rPr>
          <w:rFonts w:ascii="Arial" w:eastAsia="Arial" w:hAnsi="Arial" w:cs="Arial"/>
          <w:sz w:val="24"/>
        </w:rPr>
        <w:t xml:space="preserve"> del Centro de Ciencia.</w:t>
      </w:r>
    </w:p>
    <w:p w:rsidR="003D78F2" w:rsidRPr="00B3088C" w:rsidRDefault="003D78F2" w:rsidP="00B3088C">
      <w:pPr>
        <w:numPr>
          <w:ilvl w:val="0"/>
          <w:numId w:val="15"/>
        </w:numPr>
        <w:spacing w:after="0"/>
        <w:ind w:hanging="360"/>
        <w:contextualSpacing/>
        <w:jc w:val="both"/>
        <w:rPr>
          <w:sz w:val="24"/>
        </w:rPr>
      </w:pPr>
      <w:r w:rsidRPr="00B3088C">
        <w:rPr>
          <w:rFonts w:ascii="Arial" w:eastAsia="Arial" w:hAnsi="Arial" w:cs="Arial"/>
          <w:sz w:val="24"/>
        </w:rPr>
        <w:t xml:space="preserve">Realizar el diseño de la ruta de gestión para establecer las capacidades organizativas y operativas del Centro de Ciencia. </w:t>
      </w:r>
    </w:p>
    <w:p w:rsidR="003D78F2" w:rsidRDefault="003D78F2" w:rsidP="003D78F2">
      <w:pPr>
        <w:spacing w:after="0" w:line="240" w:lineRule="auto"/>
        <w:jc w:val="both"/>
      </w:pPr>
    </w:p>
    <w:p w:rsidR="003D78F2" w:rsidRDefault="003D78F2" w:rsidP="003D78F2">
      <w:pPr>
        <w:pStyle w:val="Ttulo2"/>
      </w:pPr>
      <w:bookmarkStart w:id="31" w:name="_Toc451778750"/>
      <w:r>
        <w:t>Árbol de objetivos</w:t>
      </w:r>
      <w:bookmarkEnd w:id="31"/>
    </w:p>
    <w:p w:rsidR="003D78F2" w:rsidRDefault="003D78F2" w:rsidP="003D78F2">
      <w:pPr>
        <w:spacing w:after="0" w:line="240" w:lineRule="auto"/>
        <w:jc w:val="both"/>
        <w:rPr>
          <w:rFonts w:ascii="Arial" w:eastAsia="Arial" w:hAnsi="Arial" w:cs="Arial"/>
        </w:rPr>
      </w:pPr>
      <w:r>
        <w:rPr>
          <w:rFonts w:ascii="Arial" w:eastAsia="Arial" w:hAnsi="Arial" w:cs="Arial"/>
        </w:rPr>
        <w:sym w:font="Symbol" w:char="F05B"/>
      </w:r>
      <w:r>
        <w:rPr>
          <w:rFonts w:ascii="Arial" w:eastAsia="Arial" w:hAnsi="Arial" w:cs="Arial"/>
        </w:rPr>
        <w:t>Los formatos para el desarrollo del árbol de problemas son aquellos que aparecen en el archivo .</w:t>
      </w:r>
      <w:proofErr w:type="spellStart"/>
      <w:r>
        <w:rPr>
          <w:rFonts w:ascii="Arial" w:eastAsia="Arial" w:hAnsi="Arial" w:cs="Arial"/>
        </w:rPr>
        <w:t>pptx</w:t>
      </w:r>
      <w:proofErr w:type="spellEnd"/>
      <w:r>
        <w:rPr>
          <w:rFonts w:ascii="Arial" w:eastAsia="Arial" w:hAnsi="Arial" w:cs="Arial"/>
        </w:rPr>
        <w:t xml:space="preserve"> llamado árboles finales. Para diligenciar el árbol de Objetivos, se debe esclarecer cuáles son los fines y los medios para resolverlos. Los fines estructuran un escenario positivo en donde se enuncia los cambios que se evidenciarían sí el objetivo se cumple a cabalidad. Los medios representan las acciones que se deben ejecutar para realizar el objetivo general. </w:t>
      </w:r>
      <w:r w:rsidRPr="003A0FDF">
        <w:rPr>
          <w:rFonts w:ascii="Arial" w:eastAsia="Arial" w:hAnsi="Arial" w:cs="Arial"/>
          <w:b/>
        </w:rPr>
        <w:t>Se deben estructurar tres fines directos, tres fines indirectos, tres medios directos (los cuales son los tres objetivos específicos del proyecto) tres medios indirectos y un Objetivo Central.</w:t>
      </w:r>
      <w:r>
        <w:rPr>
          <w:rFonts w:ascii="Arial" w:eastAsia="Arial" w:hAnsi="Arial" w:cs="Arial"/>
        </w:rPr>
        <w:sym w:font="Symbol" w:char="F05D"/>
      </w:r>
    </w:p>
    <w:p w:rsidR="003D78F2" w:rsidRPr="001F0DE7" w:rsidRDefault="003D78F2" w:rsidP="003D78F2">
      <w:pPr>
        <w:spacing w:after="0" w:line="240" w:lineRule="auto"/>
        <w:jc w:val="both"/>
        <w:rPr>
          <w:rFonts w:ascii="Arial" w:eastAsia="Arial" w:hAnsi="Arial" w:cs="Arial"/>
          <w:b/>
        </w:rPr>
      </w:pPr>
    </w:p>
    <w:p w:rsidR="003D78F2" w:rsidRPr="001F0DE7" w:rsidRDefault="003D78F2" w:rsidP="003D78F2">
      <w:pPr>
        <w:spacing w:after="0" w:line="240" w:lineRule="auto"/>
        <w:jc w:val="both"/>
        <w:rPr>
          <w:rFonts w:ascii="Arial" w:eastAsia="Arial" w:hAnsi="Arial" w:cs="Arial"/>
          <w:b/>
        </w:rPr>
      </w:pPr>
      <w:r w:rsidRPr="001F0DE7">
        <w:rPr>
          <w:rFonts w:ascii="Arial" w:eastAsia="Arial" w:hAnsi="Arial" w:cs="Arial"/>
          <w:b/>
        </w:rPr>
        <w:t>Párrafo introductorio:</w:t>
      </w:r>
    </w:p>
    <w:p w:rsidR="003D78F2" w:rsidRDefault="003D78F2" w:rsidP="003D78F2">
      <w:pPr>
        <w:spacing w:after="0" w:line="240" w:lineRule="auto"/>
        <w:jc w:val="both"/>
        <w:rPr>
          <w:rFonts w:ascii="Arial" w:eastAsia="Arial" w:hAnsi="Arial" w:cs="Arial"/>
        </w:rPr>
      </w:pPr>
    </w:p>
    <w:p w:rsidR="003D78F2" w:rsidRPr="00B3088C" w:rsidRDefault="003D78F2" w:rsidP="00B3088C">
      <w:pPr>
        <w:spacing w:after="0"/>
        <w:jc w:val="both"/>
        <w:rPr>
          <w:sz w:val="24"/>
        </w:rPr>
      </w:pPr>
      <w:r w:rsidRPr="00B3088C">
        <w:rPr>
          <w:rFonts w:ascii="Arial" w:eastAsia="Arial" w:hAnsi="Arial" w:cs="Arial"/>
          <w:sz w:val="24"/>
        </w:rPr>
        <w:t>A continuación se presenta el árbol de objetivos que orienta la definición de los mismos para efectos del proyecto, el cual evidencia la búsqueda de soluciones a las causas estructurales de la problemática y se presentan los aspectos que se esperan sean los efectos positivos del proyecto:</w:t>
      </w:r>
    </w:p>
    <w:p w:rsidR="003D78F2" w:rsidRPr="00B3088C" w:rsidRDefault="003D78F2" w:rsidP="00B3088C">
      <w:pPr>
        <w:rPr>
          <w:sz w:val="24"/>
        </w:rPr>
      </w:pPr>
    </w:p>
    <w:p w:rsidR="00445C0C" w:rsidRDefault="00445C0C" w:rsidP="003D78F2"/>
    <w:p w:rsidR="00445C0C" w:rsidRDefault="00445C0C" w:rsidP="003D78F2"/>
    <w:p w:rsidR="00445C0C" w:rsidRDefault="00445C0C" w:rsidP="003D78F2"/>
    <w:p w:rsidR="00445C0C" w:rsidRDefault="00445C0C" w:rsidP="003D78F2"/>
    <w:p w:rsidR="00445C0C" w:rsidRDefault="00445C0C" w:rsidP="003D78F2"/>
    <w:p w:rsidR="00445C0C" w:rsidRDefault="00445C0C" w:rsidP="003D78F2"/>
    <w:p w:rsidR="003B5459" w:rsidRDefault="00B3088C" w:rsidP="00B3088C">
      <w:pPr>
        <w:tabs>
          <w:tab w:val="left" w:pos="1047"/>
        </w:tabs>
      </w:pPr>
      <w:r>
        <w:lastRenderedPageBreak/>
        <w:tab/>
      </w:r>
      <w:r w:rsidR="00445C0C" w:rsidRPr="003F1791">
        <w:rPr>
          <w:noProof/>
          <w:lang w:val="es-CO" w:eastAsia="es-CO"/>
        </w:rPr>
        <mc:AlternateContent>
          <mc:Choice Requires="wpg">
            <w:drawing>
              <wp:anchor distT="0" distB="0" distL="114300" distR="114300" simplePos="0" relativeHeight="251661312" behindDoc="0" locked="0" layoutInCell="1" allowOverlap="1" wp14:anchorId="3ACDE2CE" wp14:editId="0782CC03">
                <wp:simplePos x="0" y="0"/>
                <wp:positionH relativeFrom="column">
                  <wp:posOffset>0</wp:posOffset>
                </wp:positionH>
                <wp:positionV relativeFrom="paragraph">
                  <wp:posOffset>317500</wp:posOffset>
                </wp:positionV>
                <wp:extent cx="5797550" cy="6964045"/>
                <wp:effectExtent l="0" t="0" r="12700" b="27305"/>
                <wp:wrapSquare wrapText="bothSides"/>
                <wp:docPr id="42" name="3 Grupo"/>
                <wp:cNvGraphicFramePr/>
                <a:graphic xmlns:a="http://schemas.openxmlformats.org/drawingml/2006/main">
                  <a:graphicData uri="http://schemas.microsoft.com/office/word/2010/wordprocessingGroup">
                    <wpg:wgp>
                      <wpg:cNvGrpSpPr/>
                      <wpg:grpSpPr>
                        <a:xfrm>
                          <a:off x="0" y="0"/>
                          <a:ext cx="5797550" cy="6964045"/>
                          <a:chOff x="0" y="0"/>
                          <a:chExt cx="6792901" cy="8160907"/>
                        </a:xfrm>
                      </wpg:grpSpPr>
                      <wpg:grpSp>
                        <wpg:cNvPr id="43" name="43 Grupo"/>
                        <wpg:cNvGrpSpPr/>
                        <wpg:grpSpPr>
                          <a:xfrm>
                            <a:off x="0" y="0"/>
                            <a:ext cx="6792901" cy="8160907"/>
                            <a:chOff x="0" y="0"/>
                            <a:chExt cx="6792901" cy="8160907"/>
                          </a:xfrm>
                        </wpg:grpSpPr>
                        <wpg:grpSp>
                          <wpg:cNvPr id="44" name="1 Grupo"/>
                          <wpg:cNvGrpSpPr/>
                          <wpg:grpSpPr>
                            <a:xfrm>
                              <a:off x="8213" y="0"/>
                              <a:ext cx="6784688" cy="8160907"/>
                              <a:chOff x="8213" y="0"/>
                              <a:chExt cx="6784688" cy="8160907"/>
                            </a:xfrm>
                          </wpg:grpSpPr>
                          <wps:wsp>
                            <wps:cNvPr id="45" name="67 Conector recto de flecha"/>
                            <wps:cNvCnPr/>
                            <wps:spPr>
                              <a:xfrm flipV="1">
                                <a:off x="5352741" y="3888433"/>
                                <a:ext cx="0" cy="379242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65 Conector recto de flecha"/>
                            <wps:cNvCnPr/>
                            <wps:spPr>
                              <a:xfrm flipV="1">
                                <a:off x="3408524" y="3888433"/>
                                <a:ext cx="1" cy="379242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63 Conector recto de flecha"/>
                            <wps:cNvCnPr/>
                            <wps:spPr>
                              <a:xfrm flipV="1">
                                <a:off x="1365298" y="3888433"/>
                                <a:ext cx="0" cy="379242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59 Conector recto de flecha"/>
                            <wps:cNvCnPr/>
                            <wps:spPr>
                              <a:xfrm flipH="1" flipV="1">
                                <a:off x="5208723" y="576064"/>
                                <a:ext cx="2" cy="208823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57 Conector recto de flecha"/>
                            <wps:cNvCnPr/>
                            <wps:spPr>
                              <a:xfrm flipV="1">
                                <a:off x="3408525" y="576064"/>
                                <a:ext cx="0" cy="208823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55 Conector recto de flecha"/>
                            <wps:cNvCnPr>
                              <a:stCxn id="54" idx="0"/>
                            </wps:cNvCnPr>
                            <wps:spPr>
                              <a:xfrm flipV="1">
                                <a:off x="1365298" y="576064"/>
                                <a:ext cx="0" cy="208823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7 Rectángulo redondeado"/>
                            <wps:cNvSpPr/>
                            <wps:spPr>
                              <a:xfrm>
                                <a:off x="672221" y="7114260"/>
                                <a:ext cx="1386154" cy="576064"/>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445C0C">
                                  <w:pPr>
                                    <w:rPr>
                                      <w:rFonts w:eastAsia="Times New Roman"/>
                                    </w:rPr>
                                  </w:pPr>
                                </w:p>
                              </w:txbxContent>
                            </wps:txbx>
                            <wps:bodyPr rtlCol="0" anchor="ctr"/>
                          </wps:wsp>
                          <wps:wsp>
                            <wps:cNvPr id="52" name="9 Rectángulo redondeado"/>
                            <wps:cNvSpPr/>
                            <wps:spPr>
                              <a:xfrm>
                                <a:off x="4686667" y="7115130"/>
                                <a:ext cx="1314146" cy="575194"/>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445C0C">
                                  <w:pPr>
                                    <w:rPr>
                                      <w:rFonts w:eastAsia="Times New Roman"/>
                                    </w:rPr>
                                  </w:pPr>
                                </w:p>
                              </w:txbxContent>
                            </wps:txbx>
                            <wps:bodyPr rtlCol="0" anchor="ctr"/>
                          </wps:wsp>
                          <wps:wsp>
                            <wps:cNvPr id="53" name="24 Rectángulo redondeado"/>
                            <wps:cNvSpPr/>
                            <wps:spPr>
                              <a:xfrm>
                                <a:off x="1032261" y="3312368"/>
                                <a:ext cx="5760640" cy="576064"/>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459E0" w:rsidRDefault="008459E0" w:rsidP="00445C0C">
                                  <w:pPr>
                                    <w:rPr>
                                      <w:rFonts w:eastAsia="Times New Roman"/>
                                    </w:rPr>
                                  </w:pPr>
                                </w:p>
                              </w:txbxContent>
                            </wps:txbx>
                            <wps:bodyPr rtlCol="0" anchor="ctr"/>
                          </wps:wsp>
                          <wps:wsp>
                            <wps:cNvPr id="54" name="25 Rectángulo redondeado"/>
                            <wps:cNvSpPr/>
                            <wps:spPr>
                              <a:xfrm>
                                <a:off x="672221" y="2664296"/>
                                <a:ext cx="1386154" cy="52806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445C0C">
                                  <w:pPr>
                                    <w:rPr>
                                      <w:rFonts w:eastAsia="Times New Roman"/>
                                    </w:rPr>
                                  </w:pPr>
                                </w:p>
                              </w:txbxContent>
                            </wps:txbx>
                            <wps:bodyPr rtlCol="0" anchor="ctr"/>
                          </wps:wsp>
                          <wps:wsp>
                            <wps:cNvPr id="55" name="26 Rectángulo redondeado"/>
                            <wps:cNvSpPr/>
                            <wps:spPr>
                              <a:xfrm>
                                <a:off x="2760453" y="2664296"/>
                                <a:ext cx="1278142" cy="52806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445C0C">
                                  <w:pPr>
                                    <w:rPr>
                                      <w:rFonts w:eastAsia="Times New Roman"/>
                                    </w:rPr>
                                  </w:pPr>
                                </w:p>
                              </w:txbxContent>
                            </wps:txbx>
                            <wps:bodyPr rtlCol="0" anchor="ctr"/>
                          </wps:wsp>
                          <wps:wsp>
                            <wps:cNvPr id="56" name="27 Rectángulo redondeado"/>
                            <wps:cNvSpPr/>
                            <wps:spPr>
                              <a:xfrm>
                                <a:off x="4542652" y="2664296"/>
                                <a:ext cx="1314145" cy="52806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445C0C">
                                  <w:pPr>
                                    <w:rPr>
                                      <w:rFonts w:eastAsia="Times New Roman"/>
                                    </w:rPr>
                                  </w:pPr>
                                </w:p>
                              </w:txbxContent>
                            </wps:txbx>
                            <wps:bodyPr rtlCol="0" anchor="ctr"/>
                          </wps:wsp>
                          <wps:wsp>
                            <wps:cNvPr id="57" name="38 Rectángulo redondeado"/>
                            <wps:cNvSpPr/>
                            <wps:spPr>
                              <a:xfrm>
                                <a:off x="672221" y="0"/>
                                <a:ext cx="6120680" cy="576064"/>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445C0C">
                                  <w:pPr>
                                    <w:rPr>
                                      <w:rFonts w:eastAsia="Times New Roman"/>
                                    </w:rPr>
                                  </w:pPr>
                                </w:p>
                              </w:txbxContent>
                            </wps:txbx>
                            <wps:bodyPr rtlCol="0" anchor="ctr"/>
                          </wps:wsp>
                          <wps:wsp>
                            <wps:cNvPr id="58" name="41 Rectángulo redondeado"/>
                            <wps:cNvSpPr/>
                            <wps:spPr>
                              <a:xfrm>
                                <a:off x="8213" y="6503475"/>
                                <a:ext cx="519991" cy="1657432"/>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Pr="00B77BB2" w:rsidRDefault="008459E0" w:rsidP="00445C0C">
                                  <w:pPr>
                                    <w:pStyle w:val="NormalWeb"/>
                                    <w:spacing w:before="0" w:beforeAutospacing="0" w:after="0" w:afterAutospacing="0"/>
                                    <w:jc w:val="center"/>
                                    <w:rPr>
                                      <w:sz w:val="18"/>
                                    </w:rPr>
                                  </w:pPr>
                                  <w:r w:rsidRPr="00B77BB2">
                                    <w:rPr>
                                      <w:rFonts w:asciiTheme="minorHAnsi" w:hAnsi="Calibri" w:cstheme="minorBidi"/>
                                      <w:color w:val="000000" w:themeColor="dark1"/>
                                      <w:kern w:val="24"/>
                                      <w:szCs w:val="36"/>
                                    </w:rPr>
                                    <w:t>Medios Indirectos</w:t>
                                  </w:r>
                                </w:p>
                              </w:txbxContent>
                            </wps:txbx>
                            <wps:bodyPr vert="vert270" rtlCol="0" anchor="ctr"/>
                          </wps:wsp>
                          <wps:wsp>
                            <wps:cNvPr id="59" name="42 Rectángulo redondeado"/>
                            <wps:cNvSpPr/>
                            <wps:spPr>
                              <a:xfrm>
                                <a:off x="8213" y="3312369"/>
                                <a:ext cx="952040" cy="576064"/>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459E0" w:rsidRPr="00B77BB2" w:rsidRDefault="008459E0" w:rsidP="00445C0C">
                                  <w:pPr>
                                    <w:pStyle w:val="NormalWeb"/>
                                    <w:spacing w:before="0" w:beforeAutospacing="0" w:after="0" w:afterAutospacing="0"/>
                                    <w:jc w:val="center"/>
                                    <w:rPr>
                                      <w:sz w:val="22"/>
                                    </w:rPr>
                                  </w:pPr>
                                  <w:r w:rsidRPr="00B77BB2">
                                    <w:rPr>
                                      <w:rFonts w:asciiTheme="minorHAnsi" w:hAnsi="Calibri" w:cstheme="minorBidi"/>
                                      <w:color w:val="000000" w:themeColor="dark1"/>
                                      <w:kern w:val="24"/>
                                      <w:szCs w:val="28"/>
                                      <w:lang w:val="es-CO"/>
                                    </w:rPr>
                                    <w:t>Objetivo  Central</w:t>
                                  </w:r>
                                </w:p>
                              </w:txbxContent>
                            </wps:txbx>
                            <wps:bodyPr rtlCol="0" anchor="ctr"/>
                          </wps:wsp>
                        </wpg:grpSp>
                        <wps:wsp>
                          <wps:cNvPr id="88" name="29 Rectángulo redondeado"/>
                          <wps:cNvSpPr/>
                          <wps:spPr>
                            <a:xfrm>
                              <a:off x="0" y="4089924"/>
                              <a:ext cx="528205" cy="184712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Pr="00B77BB2" w:rsidRDefault="008459E0" w:rsidP="00445C0C">
                                <w:pPr>
                                  <w:pStyle w:val="NormalWeb"/>
                                  <w:spacing w:before="0" w:beforeAutospacing="0" w:after="0" w:afterAutospacing="0"/>
                                  <w:jc w:val="center"/>
                                  <w:rPr>
                                    <w:sz w:val="20"/>
                                  </w:rPr>
                                </w:pPr>
                                <w:r w:rsidRPr="00B77BB2">
                                  <w:rPr>
                                    <w:rFonts w:asciiTheme="minorHAnsi" w:hAnsi="Calibri" w:cstheme="minorBidi"/>
                                    <w:color w:val="000000" w:themeColor="dark1"/>
                                    <w:kern w:val="24"/>
                                    <w:sz w:val="28"/>
                                    <w:szCs w:val="36"/>
                                  </w:rPr>
                                  <w:t>Medios Directos</w:t>
                                </w:r>
                              </w:p>
                            </w:txbxContent>
                          </wps:txbx>
                          <wps:bodyPr vert="vert270" rtlCol="0" anchor="ctr"/>
                        </wps:wsp>
                        <wps:wsp>
                          <wps:cNvPr id="89" name="30 Rectángulo redondeado"/>
                          <wps:cNvSpPr/>
                          <wps:spPr>
                            <a:xfrm>
                              <a:off x="24149" y="345508"/>
                              <a:ext cx="528205" cy="1392156"/>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Pr="00B77BB2" w:rsidRDefault="008459E0" w:rsidP="00445C0C">
                                <w:pPr>
                                  <w:pStyle w:val="NormalWeb"/>
                                  <w:spacing w:before="0" w:beforeAutospacing="0" w:after="0" w:afterAutospacing="0"/>
                                  <w:jc w:val="center"/>
                                  <w:rPr>
                                    <w:sz w:val="20"/>
                                  </w:rPr>
                                </w:pPr>
                                <w:r w:rsidRPr="00B77BB2">
                                  <w:rPr>
                                    <w:rFonts w:asciiTheme="minorHAnsi" w:hAnsi="Calibri" w:cstheme="minorBidi"/>
                                    <w:color w:val="000000" w:themeColor="dark1"/>
                                    <w:kern w:val="24"/>
                                    <w:szCs w:val="32"/>
                                  </w:rPr>
                                  <w:t>Fines Indirectos</w:t>
                                </w:r>
                              </w:p>
                            </w:txbxContent>
                          </wps:txbx>
                          <wps:bodyPr vert="vert270" rtlCol="0" anchor="ctr"/>
                        </wps:wsp>
                        <wps:wsp>
                          <wps:cNvPr id="90" name="31 Rectángulo redondeado"/>
                          <wps:cNvSpPr/>
                          <wps:spPr>
                            <a:xfrm>
                              <a:off x="24149" y="1785668"/>
                              <a:ext cx="528205" cy="1392156"/>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Pr="00B77BB2" w:rsidRDefault="008459E0" w:rsidP="00445C0C">
                                <w:pPr>
                                  <w:pStyle w:val="NormalWeb"/>
                                  <w:spacing w:before="0" w:beforeAutospacing="0" w:after="0" w:afterAutospacing="0"/>
                                  <w:jc w:val="center"/>
                                  <w:rPr>
                                    <w:sz w:val="22"/>
                                  </w:rPr>
                                </w:pPr>
                                <w:r w:rsidRPr="00B77BB2">
                                  <w:rPr>
                                    <w:rFonts w:asciiTheme="minorHAnsi" w:hAnsi="Calibri" w:cstheme="minorBidi"/>
                                    <w:color w:val="000000" w:themeColor="dark1"/>
                                    <w:kern w:val="24"/>
                                    <w:sz w:val="28"/>
                                    <w:szCs w:val="32"/>
                                  </w:rPr>
                                  <w:t>Fines Directos</w:t>
                                </w:r>
                              </w:p>
                            </w:txbxContent>
                          </wps:txbx>
                          <wps:bodyPr vert="vert270" rtlCol="0" anchor="ctr"/>
                        </wps:wsp>
                      </wpg:grpSp>
                      <wps:wsp>
                        <wps:cNvPr id="91" name="8 Rectángulo redondeado"/>
                        <wps:cNvSpPr/>
                        <wps:spPr>
                          <a:xfrm>
                            <a:off x="2760453" y="6922236"/>
                            <a:ext cx="1278142" cy="768088"/>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445C0C">
                              <w:pPr>
                                <w:rPr>
                                  <w:rFonts w:eastAsia="Times New Roman"/>
                                </w:rPr>
                              </w:pPr>
                            </w:p>
                          </w:txbxContent>
                        </wps:txbx>
                        <wps:bodyPr rtlCol="0" anchor="ctr"/>
                      </wps:wsp>
                      <wps:wsp>
                        <wps:cNvPr id="92" name="32 Rectángulo redondeado"/>
                        <wps:cNvSpPr/>
                        <wps:spPr>
                          <a:xfrm>
                            <a:off x="672221" y="4459677"/>
                            <a:ext cx="1872208" cy="194413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445C0C">
                              <w:pPr>
                                <w:pStyle w:val="NormalWeb"/>
                                <w:spacing w:before="0" w:beforeAutospacing="0" w:after="0" w:afterAutospacing="0"/>
                                <w:jc w:val="center"/>
                              </w:pPr>
                              <w:r>
                                <w:rPr>
                                  <w:rFonts w:asciiTheme="minorHAnsi" w:hAnsi="Calibri" w:cstheme="minorBidi"/>
                                  <w:color w:val="000000" w:themeColor="dark1"/>
                                  <w:kern w:val="24"/>
                                  <w:sz w:val="20"/>
                                  <w:szCs w:val="20"/>
                                </w:rPr>
                                <w:t xml:space="preserve">Realizar el diseño de la ruta para el componente de Apropiación Social de la </w:t>
                              </w:r>
                              <w:proofErr w:type="spellStart"/>
                              <w:r>
                                <w:rPr>
                                  <w:rFonts w:asciiTheme="minorHAnsi" w:hAnsi="Calibri" w:cstheme="minorBidi"/>
                                  <w:color w:val="000000" w:themeColor="dark1"/>
                                  <w:kern w:val="24"/>
                                  <w:sz w:val="20"/>
                                  <w:szCs w:val="20"/>
                                </w:rPr>
                                <w:t>CTeI</w:t>
                              </w:r>
                              <w:proofErr w:type="spellEnd"/>
                              <w:r>
                                <w:rPr>
                                  <w:rFonts w:asciiTheme="minorHAnsi" w:hAnsi="Calibri" w:cstheme="minorBidi"/>
                                  <w:color w:val="000000" w:themeColor="dark1"/>
                                  <w:kern w:val="24"/>
                                  <w:sz w:val="20"/>
                                  <w:szCs w:val="20"/>
                                </w:rPr>
                                <w:t xml:space="preserve"> para orientar las diferentes acciones de los museos antes y después de su apertura</w:t>
                              </w:r>
                            </w:p>
                          </w:txbxContent>
                        </wps:txbx>
                        <wps:bodyPr rtlCol="0" anchor="ctr"/>
                      </wps:wsp>
                      <wps:wsp>
                        <wps:cNvPr id="93" name="33 Rectángulo redondeado"/>
                        <wps:cNvSpPr/>
                        <wps:spPr>
                          <a:xfrm>
                            <a:off x="4686668" y="4593980"/>
                            <a:ext cx="1602178" cy="1809827"/>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445C0C">
                              <w:pPr>
                                <w:pStyle w:val="NormalWeb"/>
                                <w:spacing w:before="0" w:beforeAutospacing="0" w:after="0" w:afterAutospacing="0"/>
                              </w:pPr>
                              <w:r>
                                <w:rPr>
                                  <w:rFonts w:asciiTheme="minorHAnsi" w:hAnsi="Calibri" w:cstheme="minorBidi"/>
                                  <w:color w:val="000000" w:themeColor="dark1"/>
                                  <w:kern w:val="24"/>
                                  <w:sz w:val="20"/>
                                  <w:szCs w:val="20"/>
                                </w:rPr>
                                <w:t xml:space="preserve">Realizar el diseño de la ruta de gestión para establecer las capacidades organizativas y operativas de los museos. </w:t>
                              </w:r>
                            </w:p>
                          </w:txbxContent>
                        </wps:txbx>
                        <wps:bodyPr rtlCol="0" anchor="ctr"/>
                      </wps:wsp>
                      <wps:wsp>
                        <wps:cNvPr id="94" name="8 Rectángulo redondeado"/>
                        <wps:cNvSpPr/>
                        <wps:spPr>
                          <a:xfrm>
                            <a:off x="2778455" y="4593980"/>
                            <a:ext cx="1422158" cy="1809827"/>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445C0C">
                              <w:pPr>
                                <w:pStyle w:val="NormalWeb"/>
                                <w:spacing w:before="0" w:beforeAutospacing="0" w:after="0" w:afterAutospacing="0"/>
                              </w:pPr>
                              <w:r>
                                <w:rPr>
                                  <w:rFonts w:asciiTheme="minorHAnsi" w:hAnsi="Calibri" w:cstheme="minorBidi"/>
                                  <w:color w:val="000000" w:themeColor="dark1"/>
                                  <w:kern w:val="24"/>
                                  <w:sz w:val="20"/>
                                  <w:szCs w:val="20"/>
                                </w:rPr>
                                <w:t>Realizar los estudios y diseños de adecuaciones físicas y técnicas para el fortalecimiento de los museos.</w:t>
                              </w:r>
                            </w:p>
                          </w:txbxContent>
                        </wps:txbx>
                        <wps:bodyPr rtlCol="0" anchor="ctr"/>
                      </wps:wsp>
                      <wps:wsp>
                        <wps:cNvPr id="95" name="35 Rectángulo redondeado"/>
                        <wps:cNvSpPr/>
                        <wps:spPr>
                          <a:xfrm>
                            <a:off x="672221" y="952096"/>
                            <a:ext cx="1386154" cy="648073"/>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445C0C">
                              <w:pPr>
                                <w:rPr>
                                  <w:rFonts w:eastAsia="Times New Roman"/>
                                </w:rPr>
                              </w:pPr>
                            </w:p>
                          </w:txbxContent>
                        </wps:txbx>
                        <wps:bodyPr rtlCol="0" anchor="ctr"/>
                      </wps:wsp>
                      <wps:wsp>
                        <wps:cNvPr id="96" name="36 Rectángulo redondeado"/>
                        <wps:cNvSpPr/>
                        <wps:spPr>
                          <a:xfrm>
                            <a:off x="4542651" y="891047"/>
                            <a:ext cx="1314146" cy="966629"/>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445C0C">
                              <w:pPr>
                                <w:rPr>
                                  <w:rFonts w:eastAsia="Times New Roman"/>
                                </w:rPr>
                              </w:pPr>
                            </w:p>
                          </w:txbxContent>
                        </wps:txbx>
                        <wps:bodyPr rtlCol="0" anchor="ctr"/>
                      </wps:wsp>
                      <wps:wsp>
                        <wps:cNvPr id="97" name="8 Rectángulo redondeado"/>
                        <wps:cNvSpPr/>
                        <wps:spPr>
                          <a:xfrm>
                            <a:off x="2760453" y="1049085"/>
                            <a:ext cx="1278142" cy="623092"/>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9E0" w:rsidRDefault="008459E0" w:rsidP="00445C0C">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3 Grupo" o:spid="_x0000_s1057" style="position:absolute;margin-left:0;margin-top:25pt;width:456.5pt;height:548.35pt;z-index:251661312;mso-width-relative:margin;mso-height-relative:margin" coordsize="67929,8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">
                <v:group id="43 Grupo" o:spid="_x0000_s1058" style="position:absolute;width:67929;height:81609" coordsize="67929,81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1 Grupo" o:spid="_x0000_s1059" style="position:absolute;left:82;width:67847;height:81609" coordorigin="82" coordsize="67846,81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67 Conector recto de flecha" o:spid="_x0000_s1060" type="#_x0000_t32" style="position:absolute;left:53527;top:38884;width:0;height:379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ya1cQAAADbAAAADwAAAGRycy9kb3ducmV2LnhtbESPQWvCQBSE7wX/w/KE3nSjVltS16CF&#10;ggc9qIVeX7OvSWj2bbK7mvjvXUHocZiZb5hl1ptaXMj5yrKCyTgBQZxbXXGh4Ov0OXoD4QOyxtoy&#10;KbiSh2w1eFpiqm3HB7ocQyEihH2KCsoQmlRKn5dk0I9tQxy9X+sMhihdIbXDLsJNLadJspAGK44L&#10;JTb0UVL+dzwbBfvNt/yxXdttZy2dzGznzlX+qtTzsF+/gwjUh//wo73VCl7m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HJrVxAAAANsAAAAPAAAAAAAAAAAA&#10;AAAAAKECAABkcnMvZG93bnJldi54bWxQSwUGAAAAAAQABAD5AAAAkgMAAAAA&#10;" strokecolor="black [3213]" strokeweight="1.5pt">
                      <v:stroke endarrow="open" joinstyle="miter"/>
                    </v:shape>
                    <v:shape id="65 Conector recto de flecha" o:spid="_x0000_s1061" type="#_x0000_t32" style="position:absolute;left:34085;top:38884;width:0;height:379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EosQAAADbAAAADwAAAGRycy9kb3ducmV2LnhtbESPQWvCQBSE7wX/w/IEb3VjU9ISXUUL&#10;ggd7aCz0+pp9JsHs27i7MfHfdwuFHoeZ+YZZbUbTihs531hWsJgnIIhLqxuuFHye9o+vIHxA1tha&#10;JgV38rBZTx5WmGs78AfdilCJCGGfo4I6hC6X0pc1GfRz2xFH72ydwRClq6R2OES4aeVTkmTSYMNx&#10;ocaO3moqL0VvFLzvvuS3Ha7DIb3SyaRH1zfli1Kz6bhdggg0hv/wX/ugFTxn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gSixAAAANsAAAAPAAAAAAAAAAAA&#10;AAAAAKECAABkcnMvZG93bnJldi54bWxQSwUGAAAAAAQABAD5AAAAkgMAAAAA&#10;" strokecolor="black [3213]" strokeweight="1.5pt">
                      <v:stroke endarrow="open" joinstyle="miter"/>
                    </v:shape>
                    <v:shape id="63 Conector recto de flecha" o:spid="_x0000_s1062" type="#_x0000_t32" style="position:absolute;left:13652;top:38884;width:0;height:379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hOcQAAADbAAAADwAAAGRycy9kb3ducmV2LnhtbESPQWvCQBSE7wX/w/IEb3VjU2pJXcUK&#10;Qg710Fjo9TX7TILZt3F3TeK/dwuFHoeZ+YZZbUbTip6cbywrWMwTEMSl1Q1XCr6O+8dXED4ga2wt&#10;k4IbedisJw8rzLQd+JP6IlQiQthnqKAOocuk9GVNBv3cdsTRO1lnMETpKqkdDhFuWvmUJC/SYMNx&#10;ocaOdjWV5+JqFBzev+WPHS5Dnl7oaNIPd23KpVKz6bh9AxFoDP/hv3auFTwv4fd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qE5xAAAANsAAAAPAAAAAAAAAAAA&#10;AAAAAKECAABkcnMvZG93bnJldi54bWxQSwUGAAAAAAQABAD5AAAAkgMAAAAA&#10;" strokecolor="black [3213]" strokeweight="1.5pt">
                      <v:stroke endarrow="open" joinstyle="miter"/>
                    </v:shape>
                    <v:shape id="59 Conector recto de flecha" o:spid="_x0000_s1063" type="#_x0000_t32" style="position:absolute;left:52087;top:5760;width:0;height:208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MrzsAAAADbAAAADwAAAGRycy9kb3ducmV2LnhtbERPTWuDQBC9F/Iflgn0VteEUIp1lSAE&#10;ciiWag49Du5Eje6suBtj/333UOjx8b7TfDWjWGh2vWUFuygGQdxY3XOr4FKfXt5AOI+scbRMCn7I&#10;QZ5tnlJMtH3wFy2Vb0UIYZeggs77KZHSNR0ZdJGdiAN3tbNBH+DcSj3jI4SbUe7j+FUa7Dk0dDhR&#10;0VEzVHejoFyI99Wlvrli0OXn4bupz+WHUs/b9fgOwtPq/8V/7rNWcAhjw5fwA2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K87AAAAA2wAAAA8AAAAAAAAAAAAAAAAA&#10;oQIAAGRycy9kb3ducmV2LnhtbFBLBQYAAAAABAAEAPkAAACOAwAAAAA=&#10;" strokecolor="black [3213]" strokeweight="1.5pt">
                      <v:stroke endarrow="open" joinstyle="miter"/>
                    </v:shape>
                    <v:shape id="57 Conector recto de flecha" o:spid="_x0000_s1064" type="#_x0000_t32" style="position:absolute;left:34085;top:5760;width:0;height:208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GQ0MQAAADbAAAADwAAAGRycy9kb3ducmV2LnhtbESPQWvCQBSE7wX/w/KE3nSjFm1T16CF&#10;ggc9qIVeX7OvSWj2bbK7mvjvXUHocZiZb5hl1ptaXMj5yrKCyTgBQZxbXXGh4Ov0OXoF4QOyxtoy&#10;KbiSh2w1eFpiqm3HB7ocQyEihH2KCsoQmlRKn5dk0I9tQxy9X+sMhihdIbXDLsJNLadJMpcGK44L&#10;JTb0UVL+dzwbBfvNt/yxXdttZy2dzGznzlW+UOp52K/fQQTqw3/40d5qBS9v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UZDQxAAAANsAAAAPAAAAAAAAAAAA&#10;AAAAAKECAABkcnMvZG93bnJldi54bWxQSwUGAAAAAAQABAD5AAAAkgMAAAAA&#10;" strokecolor="black [3213]" strokeweight="1.5pt">
                      <v:stroke endarrow="open" joinstyle="miter"/>
                    </v:shape>
                    <v:shape id="55 Conector recto de flecha" o:spid="_x0000_s1065" type="#_x0000_t32" style="position:absolute;left:13652;top:5760;width:0;height:208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KvkMEAAADbAAAADwAAAGRycy9kb3ducmV2LnhtbERPy2rCQBTdC/7DcAvd6aQNVUkdxQpC&#10;Fu3CKLi9zdwmoZk7cWby6N93FoUuD+e93U+mFQM531hW8LRMQBCXVjdcKbheTosNCB+QNbaWScEP&#10;edjv5rMtZtqOfKahCJWIIewzVFCH0GVS+rImg35pO+LIfVlnMEToKqkdjjHctPI5SVbSYMOxocaO&#10;jjWV30VvFHy83eSnHe9jnt7pYtJ31zflWqnHh+nwCiLQFP7Ff+5cK3iJ6+OX+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sq+QwQAAANsAAAAPAAAAAAAAAAAAAAAA&#10;AKECAABkcnMvZG93bnJldi54bWxQSwUGAAAAAAQABAD5AAAAjwMAAAAA&#10;" strokecolor="black [3213]" strokeweight="1.5pt">
                      <v:stroke endarrow="open" joinstyle="miter"/>
                    </v:shape>
                    <v:roundrect id="7 Rectángulo redondeado" o:spid="_x0000_s1066" style="position:absolute;left:6722;top:71142;width:13861;height:57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YhsYA&#10;AADbAAAADwAAAGRycy9kb3ducmV2LnhtbESPT2vCQBTE70K/w/IKvYhuLLRIdJWg9I/0ZFrN9ZF9&#10;zaZm34bsVqOfvlsQPA4z8xtmvuxtI47U+dqxgsk4AUFcOl1zpeDr82U0BeEDssbGMSk4k4fl4m4w&#10;x1S7E2/pmIdKRAj7FBWYENpUSl8asujHriWO3rfrLIYou0rqDk8Rbhv5mCTP0mLNccFgSytD5SH/&#10;tQr2u+IjW72ZYb25vJbTovhZZ/lFqYf7PpuBCNSHW/jaftcKnibw/yX+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SYhsYAAADbAAAADwAAAAAAAAAAAAAAAACYAgAAZHJz&#10;L2Rvd25yZXYueG1sUEsFBgAAAAAEAAQA9QAAAIsDAAAAAA==&#10;" fillcolor="white [3201]" strokecolor="#a5a5a5 [3206]" strokeweight="1pt">
                      <v:stroke joinstyle="miter"/>
                      <v:textbox>
                        <w:txbxContent>
                          <w:p w:rsidR="008459E0" w:rsidRDefault="008459E0" w:rsidP="00445C0C">
                            <w:pPr>
                              <w:rPr>
                                <w:rFonts w:eastAsia="Times New Roman"/>
                              </w:rPr>
                            </w:pPr>
                          </w:p>
                        </w:txbxContent>
                      </v:textbox>
                    </v:roundrect>
                    <v:roundrect id="9 Rectángulo redondeado" o:spid="_x0000_s1067" style="position:absolute;left:46866;top:71151;width:13142;height:57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YG8cYA&#10;AADbAAAADwAAAGRycy9kb3ducmV2LnhtbESPQWvCQBSE74X+h+UVeim6UWiR6CpBsa30ZFrN9ZF9&#10;zaZm34bsVqO/vlsQPA4z8w0zW/S2EUfqfO1YwWiYgCAuna65UvD1uR5MQPiArLFxTArO5GExv7+b&#10;Yardibd0zEMlIoR9igpMCG0qpS8NWfRD1xJH79t1FkOUXSV1h6cIt40cJ8mLtFhzXDDY0tJQech/&#10;rYL9rvjIlm/mqd5cXstJUfyssvyi1ONDn01BBOrDLXxtv2sFz2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YG8cYAAADbAAAADwAAAAAAAAAAAAAAAACYAgAAZHJz&#10;L2Rvd25yZXYueG1sUEsFBgAAAAAEAAQA9QAAAIsDAAAAAA==&#10;" fillcolor="white [3201]" strokecolor="#a5a5a5 [3206]" strokeweight="1pt">
                      <v:stroke joinstyle="miter"/>
                      <v:textbox>
                        <w:txbxContent>
                          <w:p w:rsidR="008459E0" w:rsidRDefault="008459E0" w:rsidP="00445C0C">
                            <w:pPr>
                              <w:rPr>
                                <w:rFonts w:eastAsia="Times New Roman"/>
                              </w:rPr>
                            </w:pPr>
                          </w:p>
                        </w:txbxContent>
                      </v:textbox>
                    </v:roundrect>
                    <v:roundrect id="24 Rectángulo redondeado" o:spid="_x0000_s1068" style="position:absolute;left:10322;top:33123;width:57607;height:57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g28YA&#10;AADbAAAADwAAAGRycy9kb3ducmV2LnhtbESPT2vCQBTE7wW/w/IKvdVNLRWJrlLUQKGC/3ro8Zl9&#10;blKzb2N2G+O3dwtCj8PM/IaZzDpbiZYaXzpW8NJPQBDnTpdsFHzts+cRCB+QNVaOScGVPMymvYcJ&#10;ptpdeEvtLhgRIexTVFCEUKdS+rwgi77vauLoHV1jMUTZGKkbvES4reQgSYbSYslxocCa5gXlp92v&#10;VXD+NNniuBzh5pCt5svv1qxPPxulnh679zGIQF34D9/bH1rB2yv8fY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fg28YAAADbAAAADwAAAAAAAAAAAAAAAACYAgAAZHJz&#10;L2Rvd25yZXYueG1sUEsFBgAAAAAEAAQA9QAAAIsDAAAAAA==&#10;" fillcolor="white [3201]" strokecolor="#5b9bd5 [3204]" strokeweight="1pt">
                      <v:stroke joinstyle="miter"/>
                      <v:textbox>
                        <w:txbxContent>
                          <w:p w:rsidR="008459E0" w:rsidRDefault="008459E0" w:rsidP="00445C0C">
                            <w:pPr>
                              <w:rPr>
                                <w:rFonts w:eastAsia="Times New Roman"/>
                              </w:rPr>
                            </w:pPr>
                          </w:p>
                        </w:txbxContent>
                      </v:textbox>
                    </v:roundrect>
                    <v:roundrect id="25 Rectángulo redondeado" o:spid="_x0000_s1069" style="position:absolute;left:6722;top:26642;width:13861;height:52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7HscA&#10;AADbAAAADwAAAGRycy9kb3ducmV2LnhtbESPQWvCQBSE74X+h+UVvBTdtLRFoqsES7Xiqama6yP7&#10;zKbNvg3ZVVN/fVco9DjMzDfMdN7bRpyo87VjBQ+jBARx6XTNlYLt59twDMIHZI2NY1LwQx7ms9ub&#10;KabanfmDTnmoRISwT1GBCaFNpfSlIYt+5Fri6B1cZzFE2VVSd3iOcNvIxyR5kRZrjgsGW1oYKr/z&#10;o1Ww3xWbbLEy9/X6sizHRfH1muUXpQZ3fTYBEagP/+G/9rtW8PwE1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jOx7HAAAA2wAAAA8AAAAAAAAAAAAAAAAAmAIAAGRy&#10;cy9kb3ducmV2LnhtbFBLBQYAAAAABAAEAPUAAACMAwAAAAA=&#10;" fillcolor="white [3201]" strokecolor="#a5a5a5 [3206]" strokeweight="1pt">
                      <v:stroke joinstyle="miter"/>
                      <v:textbox>
                        <w:txbxContent>
                          <w:p w:rsidR="008459E0" w:rsidRDefault="008459E0" w:rsidP="00445C0C">
                            <w:pPr>
                              <w:rPr>
                                <w:rFonts w:eastAsia="Times New Roman"/>
                              </w:rPr>
                            </w:pPr>
                          </w:p>
                        </w:txbxContent>
                      </v:textbox>
                    </v:roundrect>
                    <v:roundrect id="26 Rectángulo redondeado" o:spid="_x0000_s1070" style="position:absolute;left:27604;top:26642;width:12781;height:52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cYA&#10;AADbAAAADwAAAGRycy9kb3ducmV2LnhtbESPQWvCQBSE7wX/w/KEXkrdVLBI6ipBqW3pyWib6yP7&#10;zEazb0N2q6m/vlsQPA4z8w0zW/S2ESfqfO1YwdMoAUFcOl1zpWC3fX2cgvABWWPjmBT8kofFfHA3&#10;w1S7M2/olIdKRAj7FBWYENpUSl8asuhHriWO3t51FkOUXSV1h+cIt40cJ8mztFhzXDDY0tJQecx/&#10;rILvr+IzW76Zh/rjsi6nRXFYZflFqfthn72ACNSHW/jaftcKJh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hcYAAADbAAAADwAAAAAAAAAAAAAAAACYAgAAZHJz&#10;L2Rvd25yZXYueG1sUEsFBgAAAAAEAAQA9QAAAIsDAAAAAA==&#10;" fillcolor="white [3201]" strokecolor="#a5a5a5 [3206]" strokeweight="1pt">
                      <v:stroke joinstyle="miter"/>
                      <v:textbox>
                        <w:txbxContent>
                          <w:p w:rsidR="008459E0" w:rsidRDefault="008459E0" w:rsidP="00445C0C">
                            <w:pPr>
                              <w:rPr>
                                <w:rFonts w:eastAsia="Times New Roman"/>
                              </w:rPr>
                            </w:pPr>
                          </w:p>
                        </w:txbxContent>
                      </v:textbox>
                    </v:roundrect>
                    <v:roundrect id="27 Rectángulo redondeado" o:spid="_x0000_s1071" style="position:absolute;left:45426;top:26642;width:13141;height:52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0A8sYA&#10;AADbAAAADwAAAGRycy9kb3ducmV2LnhtbESPT2vCQBTE70K/w/IKvUjdtKBI6irB0j/Sk9E210f2&#10;mY3Nvg3ZrUY/fVcQPA4z8xtmtuhtIw7U+dqxgqdRAoK4dLrmSsF28/Y4BeEDssbGMSk4kYfF/G4w&#10;w1S7I6/pkIdKRAj7FBWYENpUSl8asuhHriWO3s51FkOUXSV1h8cIt418TpKJtFhzXDDY0tJQ+Zv/&#10;WQU/38VXtvwww3p1fi+nRbF/zfKzUg/3ffYCIlAfbuFr+1MrGE/g8iX+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0A8sYAAADbAAAADwAAAAAAAAAAAAAAAACYAgAAZHJz&#10;L2Rvd25yZXYueG1sUEsFBgAAAAAEAAQA9QAAAIsDAAAAAA==&#10;" fillcolor="white [3201]" strokecolor="#a5a5a5 [3206]" strokeweight="1pt">
                      <v:stroke joinstyle="miter"/>
                      <v:textbox>
                        <w:txbxContent>
                          <w:p w:rsidR="008459E0" w:rsidRDefault="008459E0" w:rsidP="00445C0C">
                            <w:pPr>
                              <w:rPr>
                                <w:rFonts w:eastAsia="Times New Roman"/>
                              </w:rPr>
                            </w:pPr>
                          </w:p>
                        </w:txbxContent>
                      </v:textbox>
                    </v:roundrect>
                    <v:roundrect id="38 Rectángulo redondeado" o:spid="_x0000_s1072" style="position:absolute;left:6722;width:61207;height:57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laccA&#10;AADbAAAADwAAAGRycy9kb3ducmV2LnhtbESPQWvCQBSE74X+h+UVvBTdtNBWoqsES7Xiqama6yP7&#10;zKbNvg3ZVVN/fVco9DjMzDfMdN7bRpyo87VjBQ+jBARx6XTNlYLt59twDMIHZI2NY1LwQx7ms9ub&#10;KabanfmDTnmoRISwT1GBCaFNpfSlIYt+5Fri6B1cZzFE2VVSd3iOcNvIxyR5lhZrjgsGW1oYKr/z&#10;o1Ww3xWbbLEy9/X6sizHRfH1muUXpQZ3fTYBEagP/+G/9rtW8PQC1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xpWnHAAAA2wAAAA8AAAAAAAAAAAAAAAAAmAIAAGRy&#10;cy9kb3ducmV2LnhtbFBLBQYAAAAABAAEAPUAAACMAwAAAAA=&#10;" fillcolor="white [3201]" strokecolor="#a5a5a5 [3206]" strokeweight="1pt">
                      <v:stroke joinstyle="miter"/>
                      <v:textbox>
                        <w:txbxContent>
                          <w:p w:rsidR="008459E0" w:rsidRDefault="008459E0" w:rsidP="00445C0C">
                            <w:pPr>
                              <w:rPr>
                                <w:rFonts w:eastAsia="Times New Roman"/>
                              </w:rPr>
                            </w:pPr>
                          </w:p>
                        </w:txbxContent>
                      </v:textbox>
                    </v:roundrect>
                    <v:roundrect id="41 Rectángulo redondeado" o:spid="_x0000_s1073" style="position:absolute;left:82;top:65034;width:5200;height:16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r0r4A&#10;AADbAAAADwAAAGRycy9kb3ducmV2LnhtbERPuwrCMBTdBf8hXMHNpgqWUo0iguCggw8Et0tzbYvN&#10;TW2i1r83g+B4OO/5sjO1eFHrKssKxlEMgji3uuJCwfm0GaUgnEfWWFsmBR9ysFz0e3PMtH3zgV5H&#10;X4gQwi5DBaX3TSaly0sy6CLbEAfuZluDPsC2kLrFdwg3tZzEcSINVhwaSmxoXVJ+Pz6Ngn062Rzc&#10;LknTXVI8phf9uI7PiVLDQbeagfDU+b/4595qBdMwNnwJP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mK9K+AAAA2wAAAA8AAAAAAAAAAAAAAAAAmAIAAGRycy9kb3ducmV2&#10;LnhtbFBLBQYAAAAABAAEAPUAAACDAwAAAAA=&#10;" fillcolor="white [3201]" strokecolor="#a5a5a5 [3206]" strokeweight="1pt">
                      <v:stroke joinstyle="miter"/>
                      <v:textbox style="layout-flow:vertical;mso-layout-flow-alt:bottom-to-top">
                        <w:txbxContent>
                          <w:p w:rsidR="008459E0" w:rsidRPr="00B77BB2" w:rsidRDefault="008459E0" w:rsidP="00445C0C">
                            <w:pPr>
                              <w:pStyle w:val="NormalWeb"/>
                              <w:spacing w:before="0" w:beforeAutospacing="0" w:after="0" w:afterAutospacing="0"/>
                              <w:jc w:val="center"/>
                              <w:rPr>
                                <w:sz w:val="18"/>
                              </w:rPr>
                            </w:pPr>
                            <w:r w:rsidRPr="00B77BB2">
                              <w:rPr>
                                <w:rFonts w:asciiTheme="minorHAnsi" w:hAnsi="Calibri" w:cstheme="minorBidi"/>
                                <w:color w:val="000000" w:themeColor="dark1"/>
                                <w:kern w:val="24"/>
                                <w:szCs w:val="36"/>
                              </w:rPr>
                              <w:t>Medios Indirectos</w:t>
                            </w:r>
                          </w:p>
                        </w:txbxContent>
                      </v:textbox>
                    </v:roundrect>
                    <v:roundrect id="42 Rectángulo redondeado" o:spid="_x0000_s1074" style="position:absolute;left:82;top:33123;width:9520;height:57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McYA&#10;AADbAAAADwAAAGRycy9kb3ducmV2LnhtbESPQWvCQBSE7wX/w/IEb3VjwaLRVUQNFFqoVQ8en9nn&#10;Jpp9m2a3Mf333UKhx2FmvmHmy85WoqXGl44VjIYJCOLc6ZKNguMhe5yA8AFZY+WYFHyTh+Wi9zDH&#10;VLs7f1C7D0ZECPsUFRQh1KmUPi/Ioh+6mjh6F9dYDFE2RuoG7xFuK/mUJM/SYslxocCa1gXlt/2X&#10;VfD5arLNZTvB3Tl7W29PrXm/XXdKDfrdagYiUBf+w3/tF61gPIX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XMcYAAADbAAAADwAAAAAAAAAAAAAAAACYAgAAZHJz&#10;L2Rvd25yZXYueG1sUEsFBgAAAAAEAAQA9QAAAIsDAAAAAA==&#10;" fillcolor="white [3201]" strokecolor="#5b9bd5 [3204]" strokeweight="1pt">
                      <v:stroke joinstyle="miter"/>
                      <v:textbox>
                        <w:txbxContent>
                          <w:p w:rsidR="008459E0" w:rsidRPr="00B77BB2" w:rsidRDefault="008459E0" w:rsidP="00445C0C">
                            <w:pPr>
                              <w:pStyle w:val="NormalWeb"/>
                              <w:spacing w:before="0" w:beforeAutospacing="0" w:after="0" w:afterAutospacing="0"/>
                              <w:jc w:val="center"/>
                              <w:rPr>
                                <w:sz w:val="22"/>
                              </w:rPr>
                            </w:pPr>
                            <w:r w:rsidRPr="00B77BB2">
                              <w:rPr>
                                <w:rFonts w:asciiTheme="minorHAnsi" w:hAnsi="Calibri" w:cstheme="minorBidi"/>
                                <w:color w:val="000000" w:themeColor="dark1"/>
                                <w:kern w:val="24"/>
                                <w:szCs w:val="28"/>
                                <w:lang w:val="es-CO"/>
                              </w:rPr>
                              <w:t>Objetivo  Central</w:t>
                            </w:r>
                          </w:p>
                        </w:txbxContent>
                      </v:textbox>
                    </v:roundrect>
                  </v:group>
                  <v:roundrect id="29 Rectángulo redondeado" o:spid="_x0000_s1075" style="position:absolute;top:40899;width:5282;height:184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YHlcEA&#10;AADbAAAADwAAAGRycy9kb3ducmV2LnhtbERPz2vCMBS+D/wfwhN2m6mCJdSmIoKwgx50Inh7NM+2&#10;2Ly0TWa7/345DHb8+H7n28m24kWDbxxrWC4SEMSlMw1XGq5fhw8Fwgdkg61j0vBDHrbF7C3HzLiR&#10;z/S6hErEEPYZaqhD6DIpfVmTRb9wHXHkHm6wGCIcKmkGHGO4beUqSVJpseHYUGNH+5rK5+Xbajip&#10;1eHsj6lSx7Tq1zfT35fXVOv3+bTbgAg0hX/xn/vTaFBxbPwSf4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GB5XBAAAA2wAAAA8AAAAAAAAAAAAAAAAAmAIAAGRycy9kb3du&#10;cmV2LnhtbFBLBQYAAAAABAAEAPUAAACGAwAAAAA=&#10;" fillcolor="white [3201]" strokecolor="#a5a5a5 [3206]" strokeweight="1pt">
                    <v:stroke joinstyle="miter"/>
                    <v:textbox style="layout-flow:vertical;mso-layout-flow-alt:bottom-to-top">
                      <w:txbxContent>
                        <w:p w:rsidR="008459E0" w:rsidRPr="00B77BB2" w:rsidRDefault="008459E0" w:rsidP="00445C0C">
                          <w:pPr>
                            <w:pStyle w:val="NormalWeb"/>
                            <w:spacing w:before="0" w:beforeAutospacing="0" w:after="0" w:afterAutospacing="0"/>
                            <w:jc w:val="center"/>
                            <w:rPr>
                              <w:sz w:val="20"/>
                            </w:rPr>
                          </w:pPr>
                          <w:r w:rsidRPr="00B77BB2">
                            <w:rPr>
                              <w:rFonts w:asciiTheme="minorHAnsi" w:hAnsi="Calibri" w:cstheme="minorBidi"/>
                              <w:color w:val="000000" w:themeColor="dark1"/>
                              <w:kern w:val="24"/>
                              <w:sz w:val="28"/>
                              <w:szCs w:val="36"/>
                            </w:rPr>
                            <w:t>Medios Directos</w:t>
                          </w:r>
                        </w:p>
                      </w:txbxContent>
                    </v:textbox>
                  </v:roundrect>
                  <v:roundrect id="30 Rectángulo redondeado" o:spid="_x0000_s1076" style="position:absolute;left:241;top:3455;width:5282;height:13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qiDsMA&#10;AADbAAAADwAAAGRycy9kb3ducmV2LnhtbESPQYvCMBSE78L+h/AW9qapwpZYjSILwh70oBbB26N5&#10;tsXmpTZZ7f57Iwgeh5n5hpkve9uIG3W+dqxhPEpAEBfO1FxqyA/roQLhA7LBxjFp+CcPy8XHYI6Z&#10;cXfe0W0fShEh7DPUUIXQZlL6oiKLfuRa4uidXWcxRNmV0nR4j3DbyEmSpNJizXGhwpZ+Kiou+z+r&#10;Yasm653fpEpt0vL6fTTX0zhPtf767FczEIH68A6/2r9Gg5rC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qiDsMAAADbAAAADwAAAAAAAAAAAAAAAACYAgAAZHJzL2Rv&#10;d25yZXYueG1sUEsFBgAAAAAEAAQA9QAAAIgDAAAAAA==&#10;" fillcolor="white [3201]" strokecolor="#a5a5a5 [3206]" strokeweight="1pt">
                    <v:stroke joinstyle="miter"/>
                    <v:textbox style="layout-flow:vertical;mso-layout-flow-alt:bottom-to-top">
                      <w:txbxContent>
                        <w:p w:rsidR="008459E0" w:rsidRPr="00B77BB2" w:rsidRDefault="008459E0" w:rsidP="00445C0C">
                          <w:pPr>
                            <w:pStyle w:val="NormalWeb"/>
                            <w:spacing w:before="0" w:beforeAutospacing="0" w:after="0" w:afterAutospacing="0"/>
                            <w:jc w:val="center"/>
                            <w:rPr>
                              <w:sz w:val="20"/>
                            </w:rPr>
                          </w:pPr>
                          <w:r w:rsidRPr="00B77BB2">
                            <w:rPr>
                              <w:rFonts w:asciiTheme="minorHAnsi" w:hAnsi="Calibri" w:cstheme="minorBidi"/>
                              <w:color w:val="000000" w:themeColor="dark1"/>
                              <w:kern w:val="24"/>
                              <w:szCs w:val="32"/>
                            </w:rPr>
                            <w:t>Fines Indirectos</w:t>
                          </w:r>
                        </w:p>
                      </w:txbxContent>
                    </v:textbox>
                  </v:roundrect>
                  <v:roundrect id="31 Rectángulo redondeado" o:spid="_x0000_s1077" style="position:absolute;left:241;top:17856;width:5282;height:139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dTr4A&#10;AADbAAAADwAAAGRycy9kb3ducmV2LnhtbERPuwrCMBTdBf8hXMFNUwVLrUYRQXDQwQeC26W5tsXm&#10;pjZR69+bQXA8nPd82ZpKvKhxpWUFo2EEgjizuuRcwfm0GSQgnEfWWFkmBR9ysFx0O3NMtX3zgV5H&#10;n4sQwi5FBYX3dSqlywoy6Ia2Jg7czTYGfYBNLnWD7xBuKjmOolgaLDk0FFjTuqDsfnwaBftkvDm4&#10;XZwkuzh/TC76cR2dY6X6vXY1A+Gp9X/xz73VCqZhffgSfoBc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NpnU6+AAAA2wAAAA8AAAAAAAAAAAAAAAAAmAIAAGRycy9kb3ducmV2&#10;LnhtbFBLBQYAAAAABAAEAPUAAACDAwAAAAA=&#10;" fillcolor="white [3201]" strokecolor="#a5a5a5 [3206]" strokeweight="1pt">
                    <v:stroke joinstyle="miter"/>
                    <v:textbox style="layout-flow:vertical;mso-layout-flow-alt:bottom-to-top">
                      <w:txbxContent>
                        <w:p w:rsidR="008459E0" w:rsidRPr="00B77BB2" w:rsidRDefault="008459E0" w:rsidP="00445C0C">
                          <w:pPr>
                            <w:pStyle w:val="NormalWeb"/>
                            <w:spacing w:before="0" w:beforeAutospacing="0" w:after="0" w:afterAutospacing="0"/>
                            <w:jc w:val="center"/>
                            <w:rPr>
                              <w:sz w:val="22"/>
                            </w:rPr>
                          </w:pPr>
                          <w:r w:rsidRPr="00B77BB2">
                            <w:rPr>
                              <w:rFonts w:asciiTheme="minorHAnsi" w:hAnsi="Calibri" w:cstheme="minorBidi"/>
                              <w:color w:val="000000" w:themeColor="dark1"/>
                              <w:kern w:val="24"/>
                              <w:sz w:val="28"/>
                              <w:szCs w:val="32"/>
                            </w:rPr>
                            <w:t>Fines Directos</w:t>
                          </w:r>
                        </w:p>
                      </w:txbxContent>
                    </v:textbox>
                  </v:roundrect>
                </v:group>
                <v:roundrect id="8 Rectángulo redondeado" o:spid="_x0000_s1078" style="position:absolute;left:27604;top:69222;width:12781;height:76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0iHMYA&#10;AADbAAAADwAAAGRycy9kb3ducmV2LnhtbESPT2vCQBTE74V+h+UVeim6sYei0VWC0j/iybSa6yP7&#10;mk3Nvg3ZrUY/fbcgeBxm5jfMbNHbRhyp87VjBaNhAoK4dLrmSsHX5+tgDMIHZI2NY1JwJg+L+f3d&#10;DFPtTrylYx4qESHsU1RgQmhTKX1pyKIfupY4et+usxii7CqpOzxFuG3kc5K8SIs1xwWDLS0NlYf8&#10;1yrY74pNtnw3T/X68laOi+JnleUXpR4f+mwKIlAfbuFr+0MrmIzg/0v8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0iHMYAAADbAAAADwAAAAAAAAAAAAAAAACYAgAAZHJz&#10;L2Rvd25yZXYueG1sUEsFBgAAAAAEAAQA9QAAAIsDAAAAAA==&#10;" fillcolor="white [3201]" strokecolor="#a5a5a5 [3206]" strokeweight="1pt">
                  <v:stroke joinstyle="miter"/>
                  <v:textbox>
                    <w:txbxContent>
                      <w:p w:rsidR="008459E0" w:rsidRDefault="008459E0" w:rsidP="00445C0C">
                        <w:pPr>
                          <w:rPr>
                            <w:rFonts w:eastAsia="Times New Roman"/>
                          </w:rPr>
                        </w:pPr>
                      </w:p>
                    </w:txbxContent>
                  </v:textbox>
                </v:roundrect>
                <v:roundrect id="32 Rectángulo redondeado" o:spid="_x0000_s1079" style="position:absolute;left:6722;top:44596;width:18722;height:19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8a8YA&#10;AADbAAAADwAAAGRycy9kb3ducmV2LnhtbESPT2vCQBTE74V+h+UVeil1o4eiqasExVrxZPon10f2&#10;NZuafRuyq0Y/fbcgeBxm5jfMdN7bRhyp87VjBcNBAoK4dLrmSsHnx+p5DMIHZI2NY1JwJg/z2f3d&#10;FFPtTryjYx4qESHsU1RgQmhTKX1pyKIfuJY4ej+usxii7CqpOzxFuG3kKElepMWa44LBlhaGyn1+&#10;sAq+v4pttlibp3pzeSvHRfG7zPKLUo8PffYKIlAfbuFr+10rmIzg/0v8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8a8YAAADbAAAADwAAAAAAAAAAAAAAAACYAgAAZHJz&#10;L2Rvd25yZXYueG1sUEsFBgAAAAAEAAQA9QAAAIsDAAAAAA==&#10;" fillcolor="white [3201]" strokecolor="#a5a5a5 [3206]" strokeweight="1pt">
                  <v:stroke joinstyle="miter"/>
                  <v:textbox>
                    <w:txbxContent>
                      <w:p w:rsidR="008459E0" w:rsidRDefault="008459E0" w:rsidP="00445C0C">
                        <w:pPr>
                          <w:pStyle w:val="NormalWeb"/>
                          <w:spacing w:before="0" w:beforeAutospacing="0" w:after="0" w:afterAutospacing="0"/>
                          <w:jc w:val="center"/>
                        </w:pPr>
                        <w:r>
                          <w:rPr>
                            <w:rFonts w:asciiTheme="minorHAnsi" w:hAnsi="Calibri" w:cstheme="minorBidi"/>
                            <w:color w:val="000000" w:themeColor="dark1"/>
                            <w:kern w:val="24"/>
                            <w:sz w:val="20"/>
                            <w:szCs w:val="20"/>
                          </w:rPr>
                          <w:t xml:space="preserve">Realizar el diseño de la ruta para el componente de Apropiación Social de la </w:t>
                        </w:r>
                        <w:proofErr w:type="spellStart"/>
                        <w:r>
                          <w:rPr>
                            <w:rFonts w:asciiTheme="minorHAnsi" w:hAnsi="Calibri" w:cstheme="minorBidi"/>
                            <w:color w:val="000000" w:themeColor="dark1"/>
                            <w:kern w:val="24"/>
                            <w:sz w:val="20"/>
                            <w:szCs w:val="20"/>
                          </w:rPr>
                          <w:t>CTeI</w:t>
                        </w:r>
                        <w:proofErr w:type="spellEnd"/>
                        <w:r>
                          <w:rPr>
                            <w:rFonts w:asciiTheme="minorHAnsi" w:hAnsi="Calibri" w:cstheme="minorBidi"/>
                            <w:color w:val="000000" w:themeColor="dark1"/>
                            <w:kern w:val="24"/>
                            <w:sz w:val="20"/>
                            <w:szCs w:val="20"/>
                          </w:rPr>
                          <w:t xml:space="preserve"> para orientar las diferentes acciones de los museos antes y después de su apertura</w:t>
                        </w:r>
                      </w:p>
                    </w:txbxContent>
                  </v:textbox>
                </v:roundrect>
                <v:roundrect id="33 Rectángulo redondeado" o:spid="_x0000_s1080" style="position:absolute;left:46866;top:45939;width:16022;height:180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Z8McA&#10;AADbAAAADwAAAGRycy9kb3ducmV2LnhtbESPT2vCQBTE74V+h+UJXkrdaEFs6irB0lrxZPon10f2&#10;mU3Nvg3ZraZ+ercg9DjMzG+Y+bK3jThS52vHCsajBARx6XTNlYKP95f7GQgfkDU2jknBL3lYLm5v&#10;5phqd+IdHfNQiQhhn6ICE0KbSulLQxb9yLXE0du7zmKIsquk7vAU4baRkySZSos1xwWDLa0MlYf8&#10;xyr4+iy22Wpt7urN+bWcFcX3c5aflRoO+uwJRKA+/Iev7Tet4PEB/r7EH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zGfDHAAAA2wAAAA8AAAAAAAAAAAAAAAAAmAIAAGRy&#10;cy9kb3ducmV2LnhtbFBLBQYAAAAABAAEAPUAAACMAwAAAAA=&#10;" fillcolor="white [3201]" strokecolor="#a5a5a5 [3206]" strokeweight="1pt">
                  <v:stroke joinstyle="miter"/>
                  <v:textbox>
                    <w:txbxContent>
                      <w:p w:rsidR="008459E0" w:rsidRDefault="008459E0" w:rsidP="00445C0C">
                        <w:pPr>
                          <w:pStyle w:val="NormalWeb"/>
                          <w:spacing w:before="0" w:beforeAutospacing="0" w:after="0" w:afterAutospacing="0"/>
                        </w:pPr>
                        <w:r>
                          <w:rPr>
                            <w:rFonts w:asciiTheme="minorHAnsi" w:hAnsi="Calibri" w:cstheme="minorBidi"/>
                            <w:color w:val="000000" w:themeColor="dark1"/>
                            <w:kern w:val="24"/>
                            <w:sz w:val="20"/>
                            <w:szCs w:val="20"/>
                          </w:rPr>
                          <w:t xml:space="preserve">Realizar el diseño de la ruta de gestión para establecer las capacidades organizativas y operativas de los museos. </w:t>
                        </w:r>
                      </w:p>
                    </w:txbxContent>
                  </v:textbox>
                </v:roundrect>
                <v:roundrect id="8 Rectángulo redondeado" o:spid="_x0000_s1081" style="position:absolute;left:27784;top:45939;width:14222;height:180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BhMcA&#10;AADbAAAADwAAAGRycy9kb3ducmV2LnhtbESPT2vCQBTE74V+h+UJXkrdKEVs6irB0lrxZPon10f2&#10;mU3Nvg3ZraZ+ercg9DjMzG+Y+bK3jThS52vHCsajBARx6XTNlYKP95f7GQgfkDU2jknBL3lYLm5v&#10;5phqd+IdHfNQiQhhn6ICE0KbSulLQxb9yLXE0du7zmKIsquk7vAU4baRkySZSos1xwWDLa0MlYf8&#10;xyr4+iy22Wpt7urN+bWcFcX3c5aflRoO+uwJRKA+/Iev7Tet4PEB/r7EH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agYTHAAAA2wAAAA8AAAAAAAAAAAAAAAAAmAIAAGRy&#10;cy9kb3ducmV2LnhtbFBLBQYAAAAABAAEAPUAAACMAwAAAAA=&#10;" fillcolor="white [3201]" strokecolor="#a5a5a5 [3206]" strokeweight="1pt">
                  <v:stroke joinstyle="miter"/>
                  <v:textbox>
                    <w:txbxContent>
                      <w:p w:rsidR="008459E0" w:rsidRDefault="008459E0" w:rsidP="00445C0C">
                        <w:pPr>
                          <w:pStyle w:val="NormalWeb"/>
                          <w:spacing w:before="0" w:beforeAutospacing="0" w:after="0" w:afterAutospacing="0"/>
                        </w:pPr>
                        <w:r>
                          <w:rPr>
                            <w:rFonts w:asciiTheme="minorHAnsi" w:hAnsi="Calibri" w:cstheme="minorBidi"/>
                            <w:color w:val="000000" w:themeColor="dark1"/>
                            <w:kern w:val="24"/>
                            <w:sz w:val="20"/>
                            <w:szCs w:val="20"/>
                          </w:rPr>
                          <w:t>Realizar los estudios y diseños de adecuaciones físicas y técnicas para el fortalecimiento de los museos.</w:t>
                        </w:r>
                      </w:p>
                    </w:txbxContent>
                  </v:textbox>
                </v:roundrect>
                <v:roundrect id="35 Rectángulo redondeado" o:spid="_x0000_s1082" style="position:absolute;left:6722;top:9520;width:13861;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kH8cA&#10;AADbAAAADwAAAGRycy9kb3ducmV2LnhtbESPT2vCQBTE74V+h+UJXkrdKFRs6irB0lrxZPon10f2&#10;mU3Nvg3ZraZ+ercg9DjMzG+Y+bK3jThS52vHCsajBARx6XTNlYKP95f7GQgfkDU2jknBL3lYLm5v&#10;5phqd+IdHfNQiQhhn6ICE0KbSulLQxb9yLXE0du7zmKIsquk7vAU4baRkySZSos1xwWDLa0MlYf8&#10;xyr4+iy22Wpt7urN+bWcFcX3c5aflRoO+uwJRKA+/Iev7Tet4PEB/r7EH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WJB/HAAAA2wAAAA8AAAAAAAAAAAAAAAAAmAIAAGRy&#10;cy9kb3ducmV2LnhtbFBLBQYAAAAABAAEAPUAAACMAwAAAAA=&#10;" fillcolor="white [3201]" strokecolor="#a5a5a5 [3206]" strokeweight="1pt">
                  <v:stroke joinstyle="miter"/>
                  <v:textbox>
                    <w:txbxContent>
                      <w:p w:rsidR="008459E0" w:rsidRDefault="008459E0" w:rsidP="00445C0C">
                        <w:pPr>
                          <w:rPr>
                            <w:rFonts w:eastAsia="Times New Roman"/>
                          </w:rPr>
                        </w:pPr>
                      </w:p>
                    </w:txbxContent>
                  </v:textbox>
                </v:roundrect>
                <v:roundrect id="36 Rectángulo redondeado" o:spid="_x0000_s1083" style="position:absolute;left:45426;top:8910;width:13141;height:96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6aMYA&#10;AADbAAAADwAAAGRycy9kb3ducmV2LnhtbESPT2vCQBTE74V+h+UVvBTdtAfR6CpB6T96Mq3m+si+&#10;ZlOzb0N21dRP7woFj8PM/IaZL3vbiCN1vnas4GmUgCAuna65UvD99TKcgPABWWPjmBT8kYfl4v5u&#10;jql2J97QMQ+ViBD2KSowIbSplL40ZNGPXEscvR/XWQxRdpXUHZ4i3DbyOUnG0mLNccFgSytD5T4/&#10;WAW7bfGZrd7MY/1xfi0nRfG7zvKzUoOHPpuBCNSHW/i//a4VTMdw/RJ/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S6aMYAAADbAAAADwAAAAAAAAAAAAAAAACYAgAAZHJz&#10;L2Rvd25yZXYueG1sUEsFBgAAAAAEAAQA9QAAAIsDAAAAAA==&#10;" fillcolor="white [3201]" strokecolor="#a5a5a5 [3206]" strokeweight="1pt">
                  <v:stroke joinstyle="miter"/>
                  <v:textbox>
                    <w:txbxContent>
                      <w:p w:rsidR="008459E0" w:rsidRDefault="008459E0" w:rsidP="00445C0C">
                        <w:pPr>
                          <w:rPr>
                            <w:rFonts w:eastAsia="Times New Roman"/>
                          </w:rPr>
                        </w:pPr>
                      </w:p>
                    </w:txbxContent>
                  </v:textbox>
                </v:roundrect>
                <v:roundrect id="8 Rectángulo redondeado" o:spid="_x0000_s1084" style="position:absolute;left:27604;top:10490;width:12781;height:62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f88cA&#10;AADbAAAADwAAAGRycy9kb3ducmV2LnhtbESPzW7CMBCE75X6DtYicamKA4dCUwyKqFqKOJH+5LqK&#10;lzglXkexCylPjysh9TiamW8082VvG3GkzteOFYxHCQji0umaKwUf7y/3MxA+IGtsHJOCX/KwXNze&#10;zDHV7sQ7OuahEhHCPkUFJoQ2ldKXhiz6kWuJo7d3ncUQZVdJ3eEpwm0jJ0nyIC3WHBcMtrQyVB7y&#10;H6vg67PYZqu1uas359dyVhTfz1l+Vmo46LMnEIH68B++tt+0gscp/H2JP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IH/PHAAAA2wAAAA8AAAAAAAAAAAAAAAAAmAIAAGRy&#10;cy9kb3ducmV2LnhtbFBLBQYAAAAABAAEAPUAAACMAwAAAAA=&#10;" fillcolor="white [3201]" strokecolor="#a5a5a5 [3206]" strokeweight="1pt">
                  <v:stroke joinstyle="miter"/>
                  <v:textbox>
                    <w:txbxContent>
                      <w:p w:rsidR="008459E0" w:rsidRDefault="008459E0" w:rsidP="00445C0C">
                        <w:pPr>
                          <w:rPr>
                            <w:rFonts w:eastAsia="Times New Roman"/>
                          </w:rPr>
                        </w:pPr>
                      </w:p>
                    </w:txbxContent>
                  </v:textbox>
                </v:roundrect>
                <w10:wrap type="square"/>
              </v:group>
            </w:pict>
          </mc:Fallback>
        </mc:AlternateContent>
      </w:r>
    </w:p>
    <w:p w:rsidR="003B5459" w:rsidRDefault="003B5459" w:rsidP="003D78F2"/>
    <w:p w:rsidR="00D57D81" w:rsidRDefault="00D57D81" w:rsidP="003D78F2"/>
    <w:p w:rsidR="00D57D81" w:rsidRDefault="00D57D81" w:rsidP="003D78F2"/>
    <w:p w:rsidR="00D57D81" w:rsidRDefault="00D57D81" w:rsidP="003D78F2"/>
    <w:p w:rsidR="00377028" w:rsidRDefault="00377028" w:rsidP="00377028">
      <w:pPr>
        <w:pStyle w:val="Ttulo2"/>
      </w:pPr>
      <w:bookmarkStart w:id="32" w:name="_Toc451778751"/>
      <w:r>
        <w:lastRenderedPageBreak/>
        <w:t>Descripción del proyecto</w:t>
      </w:r>
      <w:bookmarkEnd w:id="32"/>
    </w:p>
    <w:p w:rsidR="00377028" w:rsidRDefault="00377028" w:rsidP="00377028">
      <w:pPr>
        <w:spacing w:after="0" w:line="240" w:lineRule="auto"/>
        <w:jc w:val="both"/>
        <w:rPr>
          <w:rFonts w:ascii="Arial" w:hAnsi="Arial" w:cs="Arial"/>
        </w:rPr>
      </w:pPr>
      <w:r>
        <w:sym w:font="Symbol" w:char="F05B"/>
      </w:r>
      <w:r>
        <w:rPr>
          <w:rFonts w:ascii="Arial" w:hAnsi="Arial" w:cs="Arial"/>
        </w:rPr>
        <w:t xml:space="preserve">En este apartado se enuncia la manera en la cual el proyecto se llevará a cabo. </w:t>
      </w:r>
      <w:r w:rsidR="00B3088C">
        <w:rPr>
          <w:rFonts w:ascii="Arial" w:hAnsi="Arial" w:cs="Arial"/>
        </w:rPr>
        <w:t xml:space="preserve">Asimismo </w:t>
      </w:r>
      <w:r>
        <w:rPr>
          <w:rFonts w:ascii="Arial" w:hAnsi="Arial" w:cs="Arial"/>
        </w:rPr>
        <w:t xml:space="preserve">se presenta el plan de áreas y su total general expresado en metros cuadrados. </w:t>
      </w:r>
    </w:p>
    <w:p w:rsidR="00377028" w:rsidRDefault="00377028" w:rsidP="00377028">
      <w:pPr>
        <w:spacing w:after="0" w:line="240" w:lineRule="auto"/>
        <w:jc w:val="both"/>
        <w:rPr>
          <w:rFonts w:ascii="Arial" w:hAnsi="Arial" w:cs="Arial"/>
        </w:rPr>
      </w:pPr>
    </w:p>
    <w:p w:rsidR="00377028" w:rsidRDefault="00377028" w:rsidP="00377028">
      <w:pPr>
        <w:spacing w:after="0" w:line="240" w:lineRule="auto"/>
        <w:jc w:val="both"/>
      </w:pPr>
      <w:r w:rsidRPr="00AA39F9">
        <w:rPr>
          <w:rFonts w:ascii="Arial" w:hAnsi="Arial" w:cs="Arial"/>
          <w:b/>
        </w:rPr>
        <w:t>NOTA:</w:t>
      </w:r>
      <w:r>
        <w:rPr>
          <w:rFonts w:ascii="Arial" w:hAnsi="Arial" w:cs="Arial"/>
        </w:rPr>
        <w:t xml:space="preserve"> En el caso de que el proyecto se presente para un FORTALECIMIENTO, se deberá presentar un mapa o plano de las áreas que se presentan intervenir.</w:t>
      </w:r>
      <w:r>
        <w:sym w:font="Symbol" w:char="F05D"/>
      </w:r>
    </w:p>
    <w:p w:rsidR="00377028" w:rsidRPr="00AA39F9" w:rsidRDefault="00377028" w:rsidP="00377028">
      <w:pPr>
        <w:spacing w:after="0" w:line="240" w:lineRule="auto"/>
        <w:jc w:val="both"/>
        <w:rPr>
          <w:rFonts w:ascii="Arial" w:hAnsi="Arial" w:cs="Arial"/>
        </w:rPr>
      </w:pPr>
    </w:p>
    <w:p w:rsidR="00377028" w:rsidRPr="00AA39F9" w:rsidRDefault="00377028" w:rsidP="00377028">
      <w:pPr>
        <w:spacing w:after="0" w:line="240" w:lineRule="auto"/>
        <w:jc w:val="both"/>
        <w:rPr>
          <w:rFonts w:ascii="Arial" w:hAnsi="Arial" w:cs="Arial"/>
          <w:b/>
        </w:rPr>
      </w:pPr>
      <w:r w:rsidRPr="00AA39F9">
        <w:rPr>
          <w:rFonts w:ascii="Arial" w:hAnsi="Arial" w:cs="Arial"/>
          <w:b/>
        </w:rPr>
        <w:t>EJM:</w:t>
      </w:r>
    </w:p>
    <w:tbl>
      <w:tblPr>
        <w:tblStyle w:val="Tablaconcuadrcula"/>
        <w:tblW w:w="0" w:type="auto"/>
        <w:tblLook w:val="04A0" w:firstRow="1" w:lastRow="0" w:firstColumn="1" w:lastColumn="0" w:noHBand="0" w:noVBand="1"/>
      </w:tblPr>
      <w:tblGrid>
        <w:gridCol w:w="2244"/>
        <w:gridCol w:w="2244"/>
        <w:gridCol w:w="2245"/>
        <w:gridCol w:w="2245"/>
      </w:tblGrid>
      <w:tr w:rsidR="00377028" w:rsidTr="00B3088C">
        <w:tc>
          <w:tcPr>
            <w:tcW w:w="2244" w:type="dxa"/>
            <w:shd w:val="clear" w:color="auto" w:fill="2E74B5" w:themeFill="accent1" w:themeFillShade="BF"/>
            <w:vAlign w:val="center"/>
          </w:tcPr>
          <w:p w:rsidR="00377028" w:rsidRPr="00AA39F9" w:rsidRDefault="00B3088C" w:rsidP="00B3088C">
            <w:pPr>
              <w:jc w:val="center"/>
              <w:rPr>
                <w:rFonts w:ascii="Arial" w:hAnsi="Arial" w:cs="Arial"/>
                <w:b/>
              </w:rPr>
            </w:pPr>
            <w:r w:rsidRPr="00AA39F9">
              <w:rPr>
                <w:rFonts w:ascii="Arial" w:hAnsi="Arial" w:cs="Arial"/>
                <w:b/>
              </w:rPr>
              <w:t>NOMBRE</w:t>
            </w:r>
          </w:p>
        </w:tc>
        <w:tc>
          <w:tcPr>
            <w:tcW w:w="2244" w:type="dxa"/>
            <w:shd w:val="clear" w:color="auto" w:fill="2E74B5" w:themeFill="accent1" w:themeFillShade="BF"/>
            <w:vAlign w:val="center"/>
          </w:tcPr>
          <w:p w:rsidR="00377028" w:rsidRPr="00AA39F9" w:rsidRDefault="00B3088C" w:rsidP="00B3088C">
            <w:pPr>
              <w:jc w:val="center"/>
              <w:rPr>
                <w:rFonts w:ascii="Arial" w:hAnsi="Arial" w:cs="Arial"/>
                <w:b/>
              </w:rPr>
            </w:pPr>
            <w:r w:rsidRPr="00AA39F9">
              <w:rPr>
                <w:rFonts w:ascii="Arial" w:hAnsi="Arial" w:cs="Arial"/>
                <w:b/>
              </w:rPr>
              <w:t>NIVEL</w:t>
            </w:r>
          </w:p>
        </w:tc>
        <w:tc>
          <w:tcPr>
            <w:tcW w:w="2245" w:type="dxa"/>
            <w:shd w:val="clear" w:color="auto" w:fill="2E74B5" w:themeFill="accent1" w:themeFillShade="BF"/>
            <w:vAlign w:val="center"/>
          </w:tcPr>
          <w:p w:rsidR="00377028" w:rsidRPr="00AA39F9" w:rsidRDefault="00B3088C" w:rsidP="00B3088C">
            <w:pPr>
              <w:jc w:val="center"/>
              <w:rPr>
                <w:rFonts w:ascii="Arial" w:hAnsi="Arial" w:cs="Arial"/>
                <w:b/>
              </w:rPr>
            </w:pPr>
            <w:r w:rsidRPr="00AA39F9">
              <w:rPr>
                <w:rFonts w:ascii="Arial" w:hAnsi="Arial" w:cs="Arial"/>
                <w:b/>
              </w:rPr>
              <w:t>DESCRIPCIÓN</w:t>
            </w:r>
          </w:p>
        </w:tc>
        <w:tc>
          <w:tcPr>
            <w:tcW w:w="2245" w:type="dxa"/>
            <w:shd w:val="clear" w:color="auto" w:fill="2E74B5" w:themeFill="accent1" w:themeFillShade="BF"/>
            <w:vAlign w:val="center"/>
          </w:tcPr>
          <w:p w:rsidR="00377028" w:rsidRPr="00AA39F9" w:rsidRDefault="00B3088C" w:rsidP="00B3088C">
            <w:pPr>
              <w:jc w:val="center"/>
              <w:rPr>
                <w:rFonts w:ascii="Arial" w:hAnsi="Arial" w:cs="Arial"/>
                <w:b/>
              </w:rPr>
            </w:pPr>
            <w:r w:rsidRPr="00AA39F9">
              <w:rPr>
                <w:rFonts w:ascii="Arial" w:hAnsi="Arial" w:cs="Arial"/>
                <w:b/>
              </w:rPr>
              <w:t>ÀREA M</w:t>
            </w:r>
            <w:r w:rsidRPr="00AA39F9">
              <w:rPr>
                <w:rFonts w:ascii="Arial" w:hAnsi="Arial" w:cs="Arial"/>
                <w:b/>
                <w:vertAlign w:val="superscript"/>
              </w:rPr>
              <w:t>2</w:t>
            </w:r>
          </w:p>
        </w:tc>
      </w:tr>
      <w:tr w:rsidR="00377028" w:rsidTr="005736BC">
        <w:tc>
          <w:tcPr>
            <w:tcW w:w="2244" w:type="dxa"/>
          </w:tcPr>
          <w:p w:rsidR="00377028" w:rsidRDefault="00377028" w:rsidP="005736BC">
            <w:pPr>
              <w:jc w:val="both"/>
              <w:rPr>
                <w:rFonts w:ascii="Arial" w:hAnsi="Arial" w:cs="Arial"/>
              </w:rPr>
            </w:pPr>
            <w:r>
              <w:rPr>
                <w:rFonts w:ascii="Arial" w:hAnsi="Arial" w:cs="Arial"/>
              </w:rPr>
              <w:t>Área 1</w:t>
            </w:r>
          </w:p>
        </w:tc>
        <w:tc>
          <w:tcPr>
            <w:tcW w:w="2244" w:type="dxa"/>
          </w:tcPr>
          <w:p w:rsidR="00377028" w:rsidRDefault="00377028" w:rsidP="005736BC">
            <w:pPr>
              <w:jc w:val="both"/>
              <w:rPr>
                <w:rFonts w:ascii="Arial" w:hAnsi="Arial" w:cs="Arial"/>
              </w:rPr>
            </w:pPr>
            <w:r>
              <w:rPr>
                <w:rFonts w:ascii="Arial" w:hAnsi="Arial" w:cs="Arial"/>
              </w:rPr>
              <w:t>0</w:t>
            </w:r>
          </w:p>
        </w:tc>
        <w:tc>
          <w:tcPr>
            <w:tcW w:w="2245" w:type="dxa"/>
          </w:tcPr>
          <w:p w:rsidR="00377028" w:rsidRDefault="00377028" w:rsidP="005736BC">
            <w:pPr>
              <w:jc w:val="both"/>
              <w:rPr>
                <w:rFonts w:ascii="Arial" w:hAnsi="Arial" w:cs="Arial"/>
              </w:rPr>
            </w:pPr>
            <w:r>
              <w:rPr>
                <w:rFonts w:ascii="Arial" w:hAnsi="Arial" w:cs="Arial"/>
              </w:rPr>
              <w:t>Acceso</w:t>
            </w:r>
          </w:p>
        </w:tc>
        <w:tc>
          <w:tcPr>
            <w:tcW w:w="2245" w:type="dxa"/>
          </w:tcPr>
          <w:p w:rsidR="00377028" w:rsidRDefault="00377028" w:rsidP="005736BC">
            <w:pPr>
              <w:jc w:val="both"/>
              <w:rPr>
                <w:rFonts w:ascii="Arial" w:hAnsi="Arial" w:cs="Arial"/>
              </w:rPr>
            </w:pPr>
            <w:r>
              <w:rPr>
                <w:rFonts w:ascii="Arial" w:hAnsi="Arial" w:cs="Arial"/>
              </w:rPr>
              <w:t>80,2</w:t>
            </w:r>
          </w:p>
        </w:tc>
      </w:tr>
      <w:tr w:rsidR="00377028" w:rsidTr="005736BC">
        <w:tc>
          <w:tcPr>
            <w:tcW w:w="2244" w:type="dxa"/>
          </w:tcPr>
          <w:p w:rsidR="00377028" w:rsidRDefault="00377028" w:rsidP="005736BC">
            <w:pPr>
              <w:jc w:val="both"/>
              <w:rPr>
                <w:rFonts w:ascii="Arial" w:hAnsi="Arial" w:cs="Arial"/>
              </w:rPr>
            </w:pPr>
            <w:r>
              <w:rPr>
                <w:rFonts w:ascii="Arial" w:hAnsi="Arial" w:cs="Arial"/>
              </w:rPr>
              <w:t>Área 2</w:t>
            </w:r>
          </w:p>
        </w:tc>
        <w:tc>
          <w:tcPr>
            <w:tcW w:w="2244" w:type="dxa"/>
          </w:tcPr>
          <w:p w:rsidR="00377028" w:rsidRDefault="00377028" w:rsidP="005736BC">
            <w:pPr>
              <w:jc w:val="both"/>
              <w:rPr>
                <w:rFonts w:ascii="Arial" w:hAnsi="Arial" w:cs="Arial"/>
              </w:rPr>
            </w:pPr>
            <w:r>
              <w:rPr>
                <w:rFonts w:ascii="Arial" w:hAnsi="Arial" w:cs="Arial"/>
              </w:rPr>
              <w:t>0</w:t>
            </w:r>
          </w:p>
        </w:tc>
        <w:tc>
          <w:tcPr>
            <w:tcW w:w="2245" w:type="dxa"/>
          </w:tcPr>
          <w:p w:rsidR="00377028" w:rsidRDefault="00377028" w:rsidP="005736BC">
            <w:pPr>
              <w:jc w:val="both"/>
              <w:rPr>
                <w:rFonts w:ascii="Arial" w:hAnsi="Arial" w:cs="Arial"/>
              </w:rPr>
            </w:pPr>
            <w:r>
              <w:rPr>
                <w:rFonts w:ascii="Arial" w:hAnsi="Arial" w:cs="Arial"/>
              </w:rPr>
              <w:t>Taller</w:t>
            </w:r>
          </w:p>
        </w:tc>
        <w:tc>
          <w:tcPr>
            <w:tcW w:w="2245" w:type="dxa"/>
          </w:tcPr>
          <w:p w:rsidR="00377028" w:rsidRDefault="00377028" w:rsidP="005736BC">
            <w:pPr>
              <w:jc w:val="both"/>
              <w:rPr>
                <w:rFonts w:ascii="Arial" w:hAnsi="Arial" w:cs="Arial"/>
              </w:rPr>
            </w:pPr>
            <w:r>
              <w:rPr>
                <w:rFonts w:ascii="Arial" w:hAnsi="Arial" w:cs="Arial"/>
              </w:rPr>
              <w:t>25,7</w:t>
            </w:r>
          </w:p>
        </w:tc>
      </w:tr>
    </w:tbl>
    <w:p w:rsidR="00377028" w:rsidRDefault="00377028" w:rsidP="003D78F2"/>
    <w:p w:rsidR="003B5459" w:rsidRDefault="003B5459" w:rsidP="003D78F2"/>
    <w:p w:rsidR="003B5459" w:rsidRDefault="003B5459" w:rsidP="003D78F2"/>
    <w:p w:rsidR="003B5459" w:rsidRDefault="003B5459" w:rsidP="003D78F2"/>
    <w:p w:rsidR="003B5459" w:rsidRDefault="003B5459" w:rsidP="003D78F2"/>
    <w:p w:rsidR="003B5459" w:rsidRDefault="003B5459" w:rsidP="003D78F2"/>
    <w:p w:rsidR="003B5459" w:rsidRDefault="003B5459" w:rsidP="003D78F2"/>
    <w:p w:rsidR="003B5459" w:rsidRDefault="003B5459" w:rsidP="003D78F2"/>
    <w:p w:rsidR="003B5459" w:rsidRDefault="003B5459" w:rsidP="003D78F2"/>
    <w:p w:rsidR="003B5459" w:rsidRDefault="003B5459" w:rsidP="003D78F2"/>
    <w:p w:rsidR="003B5459" w:rsidRDefault="003B5459" w:rsidP="003D78F2"/>
    <w:p w:rsidR="003B5459" w:rsidRDefault="003B5459" w:rsidP="003D78F2"/>
    <w:p w:rsidR="003B5459" w:rsidRDefault="003B5459" w:rsidP="003D78F2"/>
    <w:p w:rsidR="003B5459" w:rsidRDefault="003B5459" w:rsidP="003D78F2"/>
    <w:p w:rsidR="003B5459" w:rsidRDefault="003B5459" w:rsidP="003D78F2"/>
    <w:p w:rsidR="003B5459" w:rsidRDefault="003B5459" w:rsidP="003D78F2"/>
    <w:p w:rsidR="003B5459" w:rsidRDefault="003B5459" w:rsidP="003D78F2"/>
    <w:p w:rsidR="003B5459" w:rsidRDefault="003B5459" w:rsidP="003D78F2"/>
    <w:p w:rsidR="003B5459" w:rsidRDefault="003B5459" w:rsidP="003D78F2"/>
    <w:p w:rsidR="003B5459" w:rsidRDefault="003B5459" w:rsidP="003D78F2"/>
    <w:p w:rsidR="003B5459" w:rsidRDefault="003B5459" w:rsidP="003D78F2"/>
    <w:p w:rsidR="00EA4956" w:rsidRDefault="00377028" w:rsidP="00377028">
      <w:pPr>
        <w:pStyle w:val="Ttulo1"/>
      </w:pPr>
      <w:bookmarkStart w:id="33" w:name="_Toc451778752"/>
      <w:r>
        <w:lastRenderedPageBreak/>
        <w:t>Metodología</w:t>
      </w:r>
      <w:bookmarkEnd w:id="33"/>
    </w:p>
    <w:p w:rsidR="00377028" w:rsidRPr="00B3088C" w:rsidRDefault="00377028" w:rsidP="00B3088C">
      <w:pPr>
        <w:spacing w:after="0"/>
        <w:jc w:val="both"/>
        <w:rPr>
          <w:sz w:val="24"/>
        </w:rPr>
      </w:pPr>
      <w:r w:rsidRPr="00B3088C">
        <w:rPr>
          <w:rFonts w:ascii="Arial" w:eastAsia="Arial" w:hAnsi="Arial" w:cs="Arial"/>
          <w:sz w:val="24"/>
        </w:rPr>
        <w:t xml:space="preserve">El análisis de los resultados obtenidos en </w:t>
      </w:r>
      <w:r w:rsidR="00B3088C">
        <w:rPr>
          <w:rFonts w:ascii="Arial" w:eastAsia="Arial" w:hAnsi="Arial" w:cs="Arial"/>
          <w:sz w:val="24"/>
        </w:rPr>
        <w:t xml:space="preserve">espacios participativos, </w:t>
      </w:r>
      <w:r w:rsidRPr="00B3088C">
        <w:rPr>
          <w:rFonts w:ascii="Arial" w:eastAsia="Arial" w:hAnsi="Arial" w:cs="Arial"/>
          <w:sz w:val="24"/>
        </w:rPr>
        <w:t xml:space="preserve">conversaciones con las instituciones </w:t>
      </w:r>
      <w:r w:rsidR="00B3088C">
        <w:rPr>
          <w:rFonts w:ascii="Arial" w:eastAsia="Arial" w:hAnsi="Arial" w:cs="Arial"/>
          <w:sz w:val="24"/>
        </w:rPr>
        <w:t>que gestionan este proyecto, actores del sistema de Ciencia Tecnología e Innovación del territorio</w:t>
      </w:r>
      <w:r w:rsidR="00B3088C" w:rsidRPr="00B3088C">
        <w:rPr>
          <w:rFonts w:ascii="Arial" w:eastAsia="Arial" w:hAnsi="Arial" w:cs="Arial"/>
          <w:sz w:val="24"/>
        </w:rPr>
        <w:t xml:space="preserve"> </w:t>
      </w:r>
      <w:r w:rsidR="00B3088C">
        <w:rPr>
          <w:rFonts w:ascii="Arial" w:eastAsia="Arial" w:hAnsi="Arial" w:cs="Arial"/>
          <w:sz w:val="24"/>
        </w:rPr>
        <w:t xml:space="preserve">y las necesidades expuestas desde la gobernación departamental </w:t>
      </w:r>
      <w:r w:rsidRPr="00B3088C">
        <w:rPr>
          <w:rFonts w:ascii="Arial" w:eastAsia="Arial" w:hAnsi="Arial" w:cs="Arial"/>
          <w:sz w:val="24"/>
        </w:rPr>
        <w:t xml:space="preserve">confirman la necesidad de </w:t>
      </w:r>
      <w:r w:rsidR="00B3088C">
        <w:rPr>
          <w:rFonts w:ascii="Arial" w:eastAsia="Arial" w:hAnsi="Arial" w:cs="Arial"/>
          <w:b/>
          <w:sz w:val="24"/>
        </w:rPr>
        <w:t>(Crear</w:t>
      </w:r>
      <w:r w:rsidRPr="00B3088C">
        <w:rPr>
          <w:rFonts w:ascii="Arial" w:eastAsia="Arial" w:hAnsi="Arial" w:cs="Arial"/>
          <w:b/>
          <w:sz w:val="24"/>
        </w:rPr>
        <w:t>/Fortalec</w:t>
      </w:r>
      <w:r w:rsidR="00B3088C">
        <w:rPr>
          <w:rFonts w:ascii="Arial" w:eastAsia="Arial" w:hAnsi="Arial" w:cs="Arial"/>
          <w:b/>
          <w:sz w:val="24"/>
        </w:rPr>
        <w:t>er</w:t>
      </w:r>
      <w:r w:rsidRPr="00B3088C">
        <w:rPr>
          <w:rFonts w:ascii="Arial" w:eastAsia="Arial" w:hAnsi="Arial" w:cs="Arial"/>
          <w:b/>
          <w:sz w:val="24"/>
        </w:rPr>
        <w:t>)</w:t>
      </w:r>
      <w:r w:rsidRPr="00B3088C">
        <w:rPr>
          <w:rFonts w:ascii="Arial" w:eastAsia="Arial" w:hAnsi="Arial" w:cs="Arial"/>
          <w:sz w:val="24"/>
        </w:rPr>
        <w:t xml:space="preserve"> </w:t>
      </w:r>
      <w:r w:rsidR="00B3088C">
        <w:rPr>
          <w:rFonts w:ascii="Arial" w:eastAsia="Arial" w:hAnsi="Arial" w:cs="Arial"/>
          <w:sz w:val="24"/>
        </w:rPr>
        <w:t xml:space="preserve">el entorno físico de un Centro de Ciencia, así </w:t>
      </w:r>
      <w:r w:rsidRPr="00B3088C">
        <w:rPr>
          <w:rFonts w:ascii="Arial" w:eastAsia="Arial" w:hAnsi="Arial" w:cs="Arial"/>
          <w:sz w:val="24"/>
        </w:rPr>
        <w:t xml:space="preserve">como de aspectos más amplios </w:t>
      </w:r>
      <w:r w:rsidR="00143768">
        <w:rPr>
          <w:rFonts w:ascii="Arial" w:eastAsia="Arial" w:hAnsi="Arial" w:cs="Arial"/>
          <w:sz w:val="24"/>
        </w:rPr>
        <w:t xml:space="preserve">de este </w:t>
      </w:r>
      <w:r w:rsidRPr="00B3088C">
        <w:rPr>
          <w:rFonts w:ascii="Arial" w:eastAsia="Arial" w:hAnsi="Arial" w:cs="Arial"/>
          <w:sz w:val="24"/>
        </w:rPr>
        <w:t>en términos técnicos, operativos, educativos, arquitectónicos, organizacionales y comunicativos. Este es un reto museográfico y museológico hacia una visión común centrada en la experiencia del visitante y en la gestión eficiente y efectiva de esta nueva iniciativa.</w:t>
      </w:r>
    </w:p>
    <w:p w:rsidR="00377028" w:rsidRPr="00B3088C" w:rsidRDefault="00377028" w:rsidP="00B3088C">
      <w:pPr>
        <w:spacing w:after="0"/>
        <w:jc w:val="both"/>
        <w:rPr>
          <w:sz w:val="24"/>
        </w:rPr>
      </w:pPr>
    </w:p>
    <w:p w:rsidR="00377028" w:rsidRPr="00B3088C" w:rsidRDefault="00377028" w:rsidP="00143768">
      <w:pPr>
        <w:spacing w:after="0"/>
        <w:jc w:val="both"/>
        <w:rPr>
          <w:sz w:val="24"/>
        </w:rPr>
      </w:pPr>
      <w:r w:rsidRPr="00B3088C">
        <w:rPr>
          <w:rFonts w:ascii="Arial" w:eastAsia="Arial" w:hAnsi="Arial" w:cs="Arial"/>
          <w:sz w:val="24"/>
        </w:rPr>
        <w:t>Para el logro de este reto</w:t>
      </w:r>
      <w:r w:rsidR="00143768">
        <w:rPr>
          <w:rFonts w:ascii="Arial" w:eastAsia="Arial" w:hAnsi="Arial" w:cs="Arial"/>
          <w:sz w:val="24"/>
        </w:rPr>
        <w:t>,</w:t>
      </w:r>
      <w:r w:rsidRPr="00B3088C">
        <w:rPr>
          <w:rFonts w:ascii="Arial" w:eastAsia="Arial" w:hAnsi="Arial" w:cs="Arial"/>
          <w:sz w:val="24"/>
        </w:rPr>
        <w:t xml:space="preserve"> proponemos la formulación de una estrategia integrada por tres rutas </w:t>
      </w:r>
      <w:r w:rsidR="00143768">
        <w:rPr>
          <w:rFonts w:ascii="Arial" w:eastAsia="Arial" w:hAnsi="Arial" w:cs="Arial"/>
          <w:sz w:val="24"/>
        </w:rPr>
        <w:t>que contienen</w:t>
      </w:r>
      <w:r w:rsidRPr="00B3088C">
        <w:rPr>
          <w:rFonts w:ascii="Arial" w:eastAsia="Arial" w:hAnsi="Arial" w:cs="Arial"/>
          <w:sz w:val="24"/>
        </w:rPr>
        <w:t xml:space="preserve"> el desarrollo educativo</w:t>
      </w:r>
      <w:r w:rsidR="00143768">
        <w:rPr>
          <w:rFonts w:ascii="Arial" w:eastAsia="Arial" w:hAnsi="Arial" w:cs="Arial"/>
          <w:sz w:val="24"/>
        </w:rPr>
        <w:t>, museológico, museográfico</w:t>
      </w:r>
      <w:r w:rsidRPr="00B3088C">
        <w:rPr>
          <w:rFonts w:ascii="Arial" w:eastAsia="Arial" w:hAnsi="Arial" w:cs="Arial"/>
          <w:sz w:val="24"/>
        </w:rPr>
        <w:t xml:space="preserve">, físico y organizacional para el </w:t>
      </w:r>
      <w:r w:rsidRPr="00B3088C">
        <w:rPr>
          <w:rFonts w:ascii="Arial" w:eastAsia="Arial" w:hAnsi="Arial" w:cs="Arial"/>
          <w:b/>
          <w:sz w:val="24"/>
        </w:rPr>
        <w:t>(Fortalecimiento/Creación)</w:t>
      </w:r>
      <w:r w:rsidRPr="00B3088C">
        <w:rPr>
          <w:rFonts w:ascii="Arial" w:eastAsia="Arial" w:hAnsi="Arial" w:cs="Arial"/>
          <w:sz w:val="24"/>
        </w:rPr>
        <w:t xml:space="preserve"> del</w:t>
      </w:r>
      <w:r w:rsidR="00143768">
        <w:rPr>
          <w:rFonts w:ascii="Arial" w:eastAsia="Arial" w:hAnsi="Arial" w:cs="Arial"/>
          <w:sz w:val="24"/>
        </w:rPr>
        <w:t xml:space="preserve"> </w:t>
      </w:r>
      <w:r w:rsidR="00143768" w:rsidRPr="00143768">
        <w:rPr>
          <w:rFonts w:ascii="Arial" w:eastAsia="Arial" w:hAnsi="Arial" w:cs="Arial"/>
          <w:b/>
          <w:sz w:val="24"/>
        </w:rPr>
        <w:t>(</w:t>
      </w:r>
      <w:r w:rsidR="00143768" w:rsidRPr="00143768">
        <w:rPr>
          <w:rFonts w:ascii="Arial" w:eastAsia="Arial" w:hAnsi="Arial" w:cs="Arial"/>
          <w:b/>
          <w:sz w:val="24"/>
          <w:u w:val="single"/>
        </w:rPr>
        <w:t>Nombre del proyecto o nombre del centro de ciencia</w:t>
      </w:r>
      <w:r w:rsidR="00143768" w:rsidRPr="00143768">
        <w:rPr>
          <w:rFonts w:ascii="Arial" w:eastAsia="Arial" w:hAnsi="Arial" w:cs="Arial"/>
          <w:b/>
          <w:sz w:val="24"/>
        </w:rPr>
        <w:t>)</w:t>
      </w:r>
      <w:r w:rsidRPr="00B3088C">
        <w:rPr>
          <w:rFonts w:ascii="Arial" w:eastAsia="Arial" w:hAnsi="Arial" w:cs="Arial"/>
          <w:sz w:val="24"/>
        </w:rPr>
        <w:t>. Para cada una de las rutas se formulará un plan maestro que defina lineamientos y guíe acciones de largo aliento encaminadas a garantizar que la iniciativa posea un significado social y cultural, y que a su vez desarrolle mecanismos para su sostenibilidad y viabilidad en el contexto departamental. Las rutas son:</w:t>
      </w:r>
    </w:p>
    <w:p w:rsidR="00377028" w:rsidRPr="00B3088C" w:rsidRDefault="00377028" w:rsidP="00143768">
      <w:pPr>
        <w:spacing w:after="0"/>
        <w:jc w:val="both"/>
        <w:rPr>
          <w:sz w:val="24"/>
        </w:rPr>
      </w:pPr>
    </w:p>
    <w:p w:rsidR="00377028" w:rsidRPr="00B3088C" w:rsidRDefault="00377028" w:rsidP="00143768">
      <w:pPr>
        <w:numPr>
          <w:ilvl w:val="0"/>
          <w:numId w:val="16"/>
        </w:numPr>
        <w:spacing w:after="0"/>
        <w:ind w:hanging="360"/>
        <w:contextualSpacing/>
        <w:jc w:val="both"/>
        <w:rPr>
          <w:rFonts w:ascii="Arial" w:eastAsia="Arial" w:hAnsi="Arial" w:cs="Arial"/>
          <w:sz w:val="24"/>
        </w:rPr>
      </w:pPr>
      <w:r w:rsidRPr="00B3088C">
        <w:rPr>
          <w:rFonts w:ascii="Arial" w:eastAsia="Arial" w:hAnsi="Arial" w:cs="Arial"/>
          <w:sz w:val="24"/>
        </w:rPr>
        <w:t xml:space="preserve">Ruta Apropiación social de la </w:t>
      </w:r>
      <w:proofErr w:type="spellStart"/>
      <w:r w:rsidRPr="00B3088C">
        <w:rPr>
          <w:rFonts w:ascii="Arial" w:eastAsia="Arial" w:hAnsi="Arial" w:cs="Arial"/>
          <w:sz w:val="24"/>
        </w:rPr>
        <w:t>CTeI</w:t>
      </w:r>
      <w:proofErr w:type="spellEnd"/>
      <w:r w:rsidRPr="00B3088C">
        <w:rPr>
          <w:rFonts w:ascii="Arial" w:eastAsia="Arial" w:hAnsi="Arial" w:cs="Arial"/>
          <w:sz w:val="24"/>
        </w:rPr>
        <w:t xml:space="preserve"> - ASCTI</w:t>
      </w:r>
    </w:p>
    <w:p w:rsidR="00377028" w:rsidRPr="00B3088C" w:rsidRDefault="00377028" w:rsidP="00143768">
      <w:pPr>
        <w:numPr>
          <w:ilvl w:val="0"/>
          <w:numId w:val="16"/>
        </w:numPr>
        <w:spacing w:after="0"/>
        <w:ind w:hanging="360"/>
        <w:contextualSpacing/>
        <w:jc w:val="both"/>
        <w:rPr>
          <w:rFonts w:ascii="Arial" w:eastAsia="Arial" w:hAnsi="Arial" w:cs="Arial"/>
          <w:sz w:val="24"/>
        </w:rPr>
      </w:pPr>
      <w:r w:rsidRPr="00B3088C">
        <w:rPr>
          <w:rFonts w:ascii="Arial" w:eastAsia="Arial" w:hAnsi="Arial" w:cs="Arial"/>
          <w:sz w:val="24"/>
        </w:rPr>
        <w:t>Ruta de Diseños Físicos y Técnicos</w:t>
      </w:r>
    </w:p>
    <w:p w:rsidR="00377028" w:rsidRDefault="00377028" w:rsidP="00143768">
      <w:pPr>
        <w:numPr>
          <w:ilvl w:val="0"/>
          <w:numId w:val="16"/>
        </w:numPr>
        <w:spacing w:after="0"/>
        <w:ind w:hanging="360"/>
        <w:contextualSpacing/>
        <w:jc w:val="both"/>
        <w:rPr>
          <w:rFonts w:ascii="Arial" w:eastAsia="Arial" w:hAnsi="Arial" w:cs="Arial"/>
          <w:sz w:val="24"/>
        </w:rPr>
      </w:pPr>
      <w:r w:rsidRPr="00B3088C">
        <w:rPr>
          <w:rFonts w:ascii="Arial" w:eastAsia="Arial" w:hAnsi="Arial" w:cs="Arial"/>
          <w:sz w:val="24"/>
        </w:rPr>
        <w:t>Ruta de Gestión</w:t>
      </w:r>
    </w:p>
    <w:p w:rsidR="00143768" w:rsidRPr="00B3088C" w:rsidRDefault="00143768" w:rsidP="00143768">
      <w:pPr>
        <w:spacing w:after="0"/>
        <w:contextualSpacing/>
        <w:jc w:val="both"/>
        <w:rPr>
          <w:rFonts w:ascii="Arial" w:eastAsia="Arial" w:hAnsi="Arial" w:cs="Arial"/>
          <w:sz w:val="24"/>
        </w:rPr>
      </w:pPr>
    </w:p>
    <w:p w:rsidR="00377028" w:rsidRPr="00377028" w:rsidRDefault="00377028" w:rsidP="00377028">
      <w:pPr>
        <w:pStyle w:val="Ttulo2"/>
      </w:pPr>
      <w:bookmarkStart w:id="34" w:name="_Toc451778753"/>
      <w:r w:rsidRPr="00377028">
        <w:t xml:space="preserve">Ruta de apropiación social de la </w:t>
      </w:r>
      <w:proofErr w:type="spellStart"/>
      <w:r w:rsidRPr="00377028">
        <w:t>CTeI</w:t>
      </w:r>
      <w:proofErr w:type="spellEnd"/>
      <w:r w:rsidRPr="00377028">
        <w:t xml:space="preserve"> - ASCTI</w:t>
      </w:r>
      <w:bookmarkEnd w:id="34"/>
    </w:p>
    <w:p w:rsidR="00377028" w:rsidRDefault="00377028" w:rsidP="00377028">
      <w:pPr>
        <w:spacing w:after="0"/>
      </w:pPr>
    </w:p>
    <w:p w:rsidR="00377028" w:rsidRDefault="00377028" w:rsidP="00143768">
      <w:pPr>
        <w:spacing w:after="0"/>
        <w:jc w:val="both"/>
      </w:pPr>
      <w:r w:rsidRPr="00143768">
        <w:rPr>
          <w:rFonts w:ascii="Arial" w:eastAsia="Arial" w:hAnsi="Arial" w:cs="Arial"/>
          <w:sz w:val="24"/>
        </w:rPr>
        <w:t xml:space="preserve">La ruta de Apropiación Social de la Ciencia, la Tecnología y la Innovación tiene como finalidad formular los componentes que guiarán las diferentes acciones educativas del Centro de Ciencia antes y después de su apertura. Para esta ruta se formulará un plan maestro en el que, tras detallar los antecedentes y el resultado de los análisis de públicos, intereses, fortalezas y posibilidades, se esboza una política educativa acorde con la primera versión de la declaratoria de intención </w:t>
      </w:r>
      <w:r w:rsidRPr="00DA3B4F">
        <w:rPr>
          <w:rFonts w:ascii="Arial" w:eastAsia="Arial" w:hAnsi="Arial" w:cs="Arial"/>
          <w:b/>
          <w:i/>
          <w:sz w:val="24"/>
          <w:u w:val="single"/>
        </w:rPr>
        <w:t>(La declaratoria de intención es un documento básico construido en la Fase CONCEBIR como lo plantea la Guía para la formulación de proyectos para Centros de Ciencia en Colombia. Para más información revisar las páginas 56-57.</w:t>
      </w:r>
      <w:r w:rsidRPr="00DA3B4F">
        <w:rPr>
          <w:rFonts w:ascii="Arial" w:eastAsia="Arial" w:hAnsi="Arial" w:cs="Arial"/>
          <w:sz w:val="24"/>
          <w:u w:val="single"/>
        </w:rPr>
        <w:t>)</w:t>
      </w:r>
      <w:r w:rsidRPr="00143768">
        <w:rPr>
          <w:rFonts w:ascii="Arial" w:eastAsia="Arial" w:hAnsi="Arial" w:cs="Arial"/>
          <w:sz w:val="24"/>
        </w:rPr>
        <w:t xml:space="preserve"> </w:t>
      </w:r>
      <w:proofErr w:type="gramStart"/>
      <w:r w:rsidRPr="00143768">
        <w:rPr>
          <w:rFonts w:ascii="Arial" w:eastAsia="Arial" w:hAnsi="Arial" w:cs="Arial"/>
          <w:sz w:val="24"/>
        </w:rPr>
        <w:t>y</w:t>
      </w:r>
      <w:proofErr w:type="gramEnd"/>
      <w:r w:rsidRPr="00143768">
        <w:rPr>
          <w:rFonts w:ascii="Arial" w:eastAsia="Arial" w:hAnsi="Arial" w:cs="Arial"/>
          <w:sz w:val="24"/>
        </w:rPr>
        <w:t xml:space="preserve"> las conversaciones transversales con los actores implicados en los temas de contenidos para el </w:t>
      </w:r>
      <w:r w:rsidRPr="00143768">
        <w:rPr>
          <w:rFonts w:ascii="Arial" w:eastAsia="Arial" w:hAnsi="Arial" w:cs="Arial"/>
          <w:b/>
          <w:sz w:val="24"/>
        </w:rPr>
        <w:t xml:space="preserve"> (</w:t>
      </w:r>
      <w:r w:rsidR="00DA3B4F" w:rsidRPr="00143768">
        <w:rPr>
          <w:rFonts w:ascii="Arial" w:eastAsia="Arial" w:hAnsi="Arial" w:cs="Arial"/>
          <w:b/>
          <w:sz w:val="24"/>
        </w:rPr>
        <w:t>Fortalecimiento</w:t>
      </w:r>
      <w:r w:rsidRPr="00143768">
        <w:rPr>
          <w:rFonts w:ascii="Arial" w:eastAsia="Arial" w:hAnsi="Arial" w:cs="Arial"/>
          <w:b/>
          <w:sz w:val="24"/>
        </w:rPr>
        <w:t>/creación)</w:t>
      </w:r>
      <w:r w:rsidRPr="00143768">
        <w:rPr>
          <w:rFonts w:ascii="Arial" w:eastAsia="Arial" w:hAnsi="Arial" w:cs="Arial"/>
          <w:sz w:val="24"/>
        </w:rPr>
        <w:t>. En esta primera versión de política educativa quedarán registradas las decisiones en términos de mediación, programación general, estrategias divulgativas, postura frente a la Apropiación y algunos instrumentos para hacerle seguimiento a los procesos ASCTI.</w:t>
      </w:r>
    </w:p>
    <w:p w:rsidR="00377028" w:rsidRDefault="00377028" w:rsidP="00377028">
      <w:pPr>
        <w:spacing w:after="0"/>
      </w:pPr>
    </w:p>
    <w:p w:rsidR="00377028" w:rsidRPr="00143768" w:rsidRDefault="00377028" w:rsidP="00143768">
      <w:pPr>
        <w:spacing w:after="0"/>
        <w:rPr>
          <w:sz w:val="24"/>
        </w:rPr>
      </w:pPr>
      <w:r w:rsidRPr="00143768">
        <w:rPr>
          <w:rFonts w:ascii="Arial" w:eastAsia="Arial" w:hAnsi="Arial" w:cs="Arial"/>
          <w:sz w:val="24"/>
        </w:rPr>
        <w:t>El plan maestro de la Ruta ASCTI abarca los siguientes componentes:</w:t>
      </w:r>
    </w:p>
    <w:p w:rsidR="00377028" w:rsidRPr="00143768" w:rsidRDefault="00377028" w:rsidP="00143768">
      <w:pPr>
        <w:spacing w:after="0"/>
        <w:rPr>
          <w:sz w:val="24"/>
        </w:rPr>
      </w:pPr>
    </w:p>
    <w:p w:rsidR="00377028" w:rsidRPr="00143768" w:rsidRDefault="00377028" w:rsidP="00143768">
      <w:pPr>
        <w:numPr>
          <w:ilvl w:val="0"/>
          <w:numId w:val="29"/>
        </w:numPr>
        <w:spacing w:after="0"/>
        <w:ind w:hanging="360"/>
        <w:contextualSpacing/>
        <w:jc w:val="both"/>
        <w:rPr>
          <w:rFonts w:ascii="Arial" w:eastAsia="Arial" w:hAnsi="Arial" w:cs="Arial"/>
          <w:sz w:val="24"/>
        </w:rPr>
      </w:pPr>
      <w:r w:rsidRPr="00143768">
        <w:rPr>
          <w:rFonts w:ascii="Arial" w:eastAsia="Arial" w:hAnsi="Arial" w:cs="Arial"/>
          <w:i/>
          <w:sz w:val="24"/>
        </w:rPr>
        <w:t xml:space="preserve">Componente de antecedentes: </w:t>
      </w:r>
      <w:r w:rsidRPr="00143768">
        <w:rPr>
          <w:rFonts w:ascii="Arial" w:eastAsia="Arial" w:hAnsi="Arial" w:cs="Arial"/>
          <w:sz w:val="24"/>
        </w:rPr>
        <w:t xml:space="preserve">justifica la existencia del Centro de Ciencia en términos de públicos e intereses particulares de la región. Es indispensable tener un marco claro para la propuesta ASCTI que explique cuál es el contexto en que </w:t>
      </w:r>
      <w:r w:rsidRPr="00143768">
        <w:rPr>
          <w:rFonts w:ascii="Arial" w:eastAsia="Arial" w:hAnsi="Arial" w:cs="Arial"/>
          <w:sz w:val="24"/>
        </w:rPr>
        <w:lastRenderedPageBreak/>
        <w:t xml:space="preserve">este aparece, cuáles son los públicos con que trabajará y por qué es importante tener un Centro de Ciencia como el que se quiere implementar en esa región dadas las fortalezas y debilidades en ASCTI que puedan identificarse allí.   </w:t>
      </w:r>
    </w:p>
    <w:p w:rsidR="00377028" w:rsidRPr="00143768" w:rsidRDefault="00377028" w:rsidP="00143768">
      <w:pPr>
        <w:numPr>
          <w:ilvl w:val="0"/>
          <w:numId w:val="21"/>
        </w:numPr>
        <w:spacing w:after="180"/>
        <w:ind w:hanging="360"/>
        <w:contextualSpacing/>
        <w:jc w:val="both"/>
        <w:rPr>
          <w:rFonts w:ascii="Arial" w:eastAsia="Arial" w:hAnsi="Arial" w:cs="Arial"/>
          <w:sz w:val="24"/>
        </w:rPr>
      </w:pPr>
      <w:r w:rsidRPr="00143768">
        <w:rPr>
          <w:rFonts w:ascii="Arial" w:eastAsia="Arial" w:hAnsi="Arial" w:cs="Arial"/>
          <w:i/>
          <w:sz w:val="24"/>
        </w:rPr>
        <w:t xml:space="preserve">Componente educativo: </w:t>
      </w:r>
      <w:r w:rsidRPr="00143768">
        <w:rPr>
          <w:rFonts w:ascii="Arial" w:eastAsia="Arial" w:hAnsi="Arial" w:cs="Arial"/>
          <w:sz w:val="24"/>
        </w:rPr>
        <w:t>define la identidad y su actividad educativa.</w:t>
      </w:r>
    </w:p>
    <w:p w:rsidR="00377028" w:rsidRPr="00143768" w:rsidRDefault="00377028" w:rsidP="00143768">
      <w:pPr>
        <w:numPr>
          <w:ilvl w:val="0"/>
          <w:numId w:val="25"/>
        </w:numPr>
        <w:spacing w:after="180"/>
        <w:ind w:hanging="360"/>
        <w:contextualSpacing/>
        <w:jc w:val="both"/>
        <w:rPr>
          <w:rFonts w:ascii="Arial" w:eastAsia="Arial" w:hAnsi="Arial" w:cs="Arial"/>
          <w:sz w:val="24"/>
        </w:rPr>
      </w:pPr>
      <w:r w:rsidRPr="00143768">
        <w:rPr>
          <w:rFonts w:ascii="Arial" w:eastAsia="Arial" w:hAnsi="Arial" w:cs="Arial"/>
          <w:i/>
          <w:sz w:val="24"/>
        </w:rPr>
        <w:t xml:space="preserve">Componente de </w:t>
      </w:r>
      <w:r w:rsidRPr="00143768">
        <w:rPr>
          <w:rFonts w:ascii="Arial" w:eastAsia="Arial" w:hAnsi="Arial" w:cs="Arial"/>
          <w:i/>
          <w:sz w:val="24"/>
          <w:highlight w:val="white"/>
        </w:rPr>
        <w:t>comunicaciones</w:t>
      </w:r>
      <w:r w:rsidRPr="00143768">
        <w:rPr>
          <w:rFonts w:ascii="Arial" w:eastAsia="Arial" w:hAnsi="Arial" w:cs="Arial"/>
          <w:i/>
          <w:sz w:val="24"/>
        </w:rPr>
        <w:t xml:space="preserve">: </w:t>
      </w:r>
      <w:r w:rsidRPr="00143768">
        <w:rPr>
          <w:rFonts w:ascii="Arial" w:eastAsia="Arial" w:hAnsi="Arial" w:cs="Arial"/>
          <w:sz w:val="24"/>
        </w:rPr>
        <w:t xml:space="preserve">se entiende en los Centros de Ciencia como un conjunto de procesos de construcción de sentido entre diferentes actores. Estos procesos se articulan mediante estrategias de divulgación, socialización y creación colaborativa, y tienen como objeto tanto el reconocimiento del Centro de Ciencia por parte de las comunidades, como la ASCTI en sí misma. </w:t>
      </w:r>
    </w:p>
    <w:p w:rsidR="00377028" w:rsidRPr="00143768" w:rsidRDefault="00377028" w:rsidP="00143768">
      <w:pPr>
        <w:numPr>
          <w:ilvl w:val="0"/>
          <w:numId w:val="25"/>
        </w:numPr>
        <w:spacing w:after="180"/>
        <w:ind w:hanging="360"/>
        <w:contextualSpacing/>
        <w:jc w:val="both"/>
        <w:rPr>
          <w:rFonts w:ascii="Arial" w:eastAsia="Arial" w:hAnsi="Arial" w:cs="Arial"/>
          <w:sz w:val="24"/>
        </w:rPr>
      </w:pPr>
      <w:r w:rsidRPr="00143768">
        <w:rPr>
          <w:rFonts w:ascii="Arial" w:eastAsia="Arial" w:hAnsi="Arial" w:cs="Arial"/>
          <w:i/>
          <w:sz w:val="24"/>
          <w:highlight w:val="white"/>
        </w:rPr>
        <w:t>Componente de ambientes de aprendizaje:</w:t>
      </w:r>
      <w:r w:rsidRPr="00143768">
        <w:rPr>
          <w:rFonts w:ascii="Arial" w:eastAsia="Arial" w:hAnsi="Arial" w:cs="Arial"/>
          <w:i/>
          <w:sz w:val="24"/>
        </w:rPr>
        <w:t xml:space="preserve"> </w:t>
      </w:r>
      <w:r w:rsidRPr="00143768">
        <w:rPr>
          <w:rFonts w:ascii="Arial" w:eastAsia="Arial" w:hAnsi="Arial" w:cs="Arial"/>
          <w:sz w:val="24"/>
        </w:rPr>
        <w:t>partiendo de una investigación conceptual se definen y describen de manera general los propósitos, contenidos y formatos de los ambientes de aprendizaje.</w:t>
      </w:r>
    </w:p>
    <w:p w:rsidR="00377028" w:rsidRDefault="00377028" w:rsidP="00377028">
      <w:pPr>
        <w:spacing w:after="0"/>
      </w:pPr>
    </w:p>
    <w:p w:rsidR="00377028" w:rsidRDefault="00377028" w:rsidP="00377028">
      <w:pPr>
        <w:pStyle w:val="Ttulo3"/>
      </w:pPr>
      <w:bookmarkStart w:id="35" w:name="_Toc451778754"/>
      <w:r>
        <w:rPr>
          <w:rFonts w:eastAsia="Arial"/>
        </w:rPr>
        <w:t>Productos de la ruta ASCTI</w:t>
      </w:r>
      <w:bookmarkEnd w:id="35"/>
    </w:p>
    <w:p w:rsidR="00377028" w:rsidRPr="00143768" w:rsidRDefault="00377028" w:rsidP="00143768">
      <w:pPr>
        <w:spacing w:after="0"/>
        <w:rPr>
          <w:sz w:val="24"/>
          <w:szCs w:val="24"/>
        </w:rPr>
      </w:pPr>
      <w:r>
        <w:rPr>
          <w:rFonts w:ascii="Arial" w:eastAsia="Arial" w:hAnsi="Arial" w:cs="Arial"/>
          <w:color w:val="434343"/>
          <w:sz w:val="32"/>
          <w:szCs w:val="32"/>
        </w:rPr>
        <w:tab/>
      </w:r>
      <w:r w:rsidRPr="00143768">
        <w:rPr>
          <w:rFonts w:ascii="Arial" w:eastAsia="Arial" w:hAnsi="Arial" w:cs="Arial"/>
          <w:i/>
          <w:sz w:val="24"/>
          <w:szCs w:val="24"/>
        </w:rPr>
        <w:t>1. Un (1) documento con el plan maestro de la ruta ASCTI.</w:t>
      </w:r>
    </w:p>
    <w:p w:rsidR="00377028" w:rsidRPr="00143768" w:rsidRDefault="00377028" w:rsidP="00143768">
      <w:pPr>
        <w:spacing w:after="0"/>
        <w:rPr>
          <w:sz w:val="24"/>
          <w:szCs w:val="24"/>
        </w:rPr>
      </w:pPr>
      <w:r w:rsidRPr="00143768">
        <w:rPr>
          <w:rFonts w:ascii="Arial" w:eastAsia="Arial" w:hAnsi="Arial" w:cs="Arial"/>
          <w:i/>
          <w:sz w:val="24"/>
          <w:szCs w:val="24"/>
        </w:rPr>
        <w:tab/>
        <w:t xml:space="preserve">2. </w:t>
      </w:r>
      <w:proofErr w:type="spellStart"/>
      <w:r w:rsidRPr="00143768">
        <w:rPr>
          <w:rFonts w:ascii="Arial" w:eastAsia="Arial" w:hAnsi="Arial" w:cs="Arial"/>
          <w:i/>
          <w:sz w:val="24"/>
          <w:szCs w:val="24"/>
        </w:rPr>
        <w:t>Guión</w:t>
      </w:r>
      <w:proofErr w:type="spellEnd"/>
      <w:r w:rsidRPr="00143768">
        <w:rPr>
          <w:rFonts w:ascii="Arial" w:eastAsia="Arial" w:hAnsi="Arial" w:cs="Arial"/>
          <w:i/>
          <w:sz w:val="24"/>
          <w:szCs w:val="24"/>
        </w:rPr>
        <w:t xml:space="preserve"> museológico y museográfico.</w:t>
      </w:r>
    </w:p>
    <w:p w:rsidR="00377028" w:rsidRPr="00143768" w:rsidRDefault="00377028" w:rsidP="00143768">
      <w:pPr>
        <w:spacing w:after="0"/>
        <w:rPr>
          <w:sz w:val="24"/>
          <w:szCs w:val="24"/>
        </w:rPr>
      </w:pPr>
      <w:r w:rsidRPr="00143768">
        <w:rPr>
          <w:rFonts w:ascii="Arial" w:eastAsia="Arial" w:hAnsi="Arial" w:cs="Arial"/>
          <w:i/>
          <w:sz w:val="24"/>
          <w:szCs w:val="24"/>
        </w:rPr>
        <w:tab/>
        <w:t>3. Componente educativo.</w:t>
      </w:r>
    </w:p>
    <w:p w:rsidR="00377028" w:rsidRDefault="00377028" w:rsidP="00377028">
      <w:pPr>
        <w:spacing w:after="0"/>
      </w:pPr>
    </w:p>
    <w:p w:rsidR="00377028" w:rsidRPr="00377028" w:rsidRDefault="00377028" w:rsidP="00377028">
      <w:pPr>
        <w:pStyle w:val="Ttulo2"/>
      </w:pPr>
      <w:bookmarkStart w:id="36" w:name="h.jy4zc9u0uo9" w:colFirst="0" w:colLast="0"/>
      <w:bookmarkStart w:id="37" w:name="_Toc451778755"/>
      <w:bookmarkEnd w:id="36"/>
      <w:r w:rsidRPr="00377028">
        <w:t>Ruta de diseños físicos y técnicos</w:t>
      </w:r>
      <w:bookmarkEnd w:id="37"/>
    </w:p>
    <w:p w:rsidR="00377028" w:rsidRDefault="00377028" w:rsidP="00377028">
      <w:pPr>
        <w:spacing w:after="0" w:line="240" w:lineRule="auto"/>
        <w:jc w:val="both"/>
        <w:rPr>
          <w:rFonts w:ascii="Arial" w:eastAsia="Arial" w:hAnsi="Arial" w:cs="Arial"/>
        </w:rPr>
      </w:pPr>
      <w:r>
        <w:rPr>
          <w:rFonts w:ascii="Arial" w:eastAsia="Arial" w:hAnsi="Arial" w:cs="Arial"/>
        </w:rPr>
        <w:sym w:font="Symbol" w:char="F05B"/>
      </w:r>
      <w:r>
        <w:rPr>
          <w:rFonts w:ascii="Arial" w:eastAsia="Arial" w:hAnsi="Arial" w:cs="Arial"/>
        </w:rPr>
        <w:t>El siguiente apartado presenta el marco general de los desarrollos arquitectónicos, de diseño interior y dotación que debe tener un Centro de Ciencia. Sin embargo y debido a las particularidades de cada Centro de Ciencia y los territorios se deberán tener en cuenta algunos otros según lo requiera el caso.</w:t>
      </w:r>
      <w:r>
        <w:rPr>
          <w:rFonts w:ascii="Arial" w:eastAsia="Arial" w:hAnsi="Arial" w:cs="Arial"/>
        </w:rPr>
        <w:sym w:font="Symbol" w:char="F05D"/>
      </w:r>
    </w:p>
    <w:p w:rsidR="00377028" w:rsidRDefault="00377028" w:rsidP="00377028">
      <w:pPr>
        <w:spacing w:after="0" w:line="240" w:lineRule="auto"/>
        <w:jc w:val="both"/>
      </w:pPr>
    </w:p>
    <w:p w:rsidR="00377028" w:rsidRPr="006458C2" w:rsidRDefault="00377028" w:rsidP="006458C2">
      <w:pPr>
        <w:spacing w:after="0"/>
        <w:jc w:val="both"/>
        <w:rPr>
          <w:sz w:val="24"/>
          <w:szCs w:val="24"/>
        </w:rPr>
      </w:pPr>
      <w:r w:rsidRPr="006458C2">
        <w:rPr>
          <w:rFonts w:ascii="Arial" w:eastAsia="Arial" w:hAnsi="Arial" w:cs="Arial"/>
          <w:sz w:val="24"/>
          <w:szCs w:val="24"/>
        </w:rPr>
        <w:t>Los espacios físicos de un Centro de Ciencia se caracterizan por ser lugares inspiradores que propician formas alternativas de entretenimiento y acogen a públicos diversos. Son espacios dignos, habitables, cómodos, adecuados, seguros y legales, que requieren condiciones particulares para alcanzar sus objetivos. Esta ruta será abordada desde el componente arquitectónico, de diseño interior y desde el componente de dotaciones.</w:t>
      </w:r>
    </w:p>
    <w:p w:rsidR="00377028" w:rsidRPr="006458C2" w:rsidRDefault="00377028" w:rsidP="006458C2">
      <w:pPr>
        <w:spacing w:after="0"/>
        <w:ind w:left="720"/>
        <w:jc w:val="both"/>
        <w:rPr>
          <w:sz w:val="24"/>
          <w:szCs w:val="24"/>
        </w:rPr>
      </w:pPr>
    </w:p>
    <w:p w:rsidR="00377028" w:rsidRPr="006458C2" w:rsidRDefault="00377028" w:rsidP="006458C2">
      <w:pPr>
        <w:numPr>
          <w:ilvl w:val="0"/>
          <w:numId w:val="26"/>
        </w:numPr>
        <w:spacing w:after="0"/>
        <w:ind w:hanging="360"/>
        <w:contextualSpacing/>
        <w:jc w:val="both"/>
        <w:rPr>
          <w:rFonts w:ascii="Arial" w:eastAsia="Arial" w:hAnsi="Arial" w:cs="Arial"/>
          <w:sz w:val="24"/>
          <w:szCs w:val="24"/>
        </w:rPr>
      </w:pPr>
      <w:r w:rsidRPr="006458C2">
        <w:rPr>
          <w:rFonts w:ascii="Arial" w:eastAsia="Arial" w:hAnsi="Arial" w:cs="Arial"/>
          <w:i/>
          <w:sz w:val="24"/>
          <w:szCs w:val="24"/>
        </w:rPr>
        <w:t>Componente arquitectónico:</w:t>
      </w:r>
      <w:r w:rsidRPr="006458C2">
        <w:rPr>
          <w:rFonts w:ascii="Arial" w:eastAsia="Arial" w:hAnsi="Arial" w:cs="Arial"/>
          <w:sz w:val="24"/>
          <w:szCs w:val="24"/>
        </w:rPr>
        <w:t xml:space="preserve"> proceso que incluye una revisión y análisis del  programa arquitectónico actual para que responda a la ruta ASCTI; diagrama arquitectónico, diseño, anteproyecto, proyecto básico, proyecto arquitectónico. Incluye estudios técnicos necesarios para el Centro.</w:t>
      </w:r>
    </w:p>
    <w:p w:rsidR="00377028" w:rsidRPr="006458C2" w:rsidRDefault="00377028" w:rsidP="006458C2">
      <w:pPr>
        <w:numPr>
          <w:ilvl w:val="0"/>
          <w:numId w:val="26"/>
        </w:numPr>
        <w:spacing w:after="0"/>
        <w:ind w:hanging="360"/>
        <w:contextualSpacing/>
        <w:jc w:val="both"/>
        <w:rPr>
          <w:rFonts w:ascii="Arial" w:eastAsia="Arial" w:hAnsi="Arial" w:cs="Arial"/>
          <w:sz w:val="24"/>
          <w:szCs w:val="24"/>
        </w:rPr>
      </w:pPr>
      <w:r w:rsidRPr="006458C2">
        <w:rPr>
          <w:rFonts w:ascii="Arial" w:eastAsia="Arial" w:hAnsi="Arial" w:cs="Arial"/>
          <w:i/>
          <w:sz w:val="24"/>
          <w:szCs w:val="24"/>
        </w:rPr>
        <w:t>Componente de diseño interior:</w:t>
      </w:r>
      <w:r w:rsidRPr="006458C2">
        <w:rPr>
          <w:rFonts w:ascii="Arial" w:eastAsia="Arial" w:hAnsi="Arial" w:cs="Arial"/>
          <w:b/>
          <w:sz w:val="24"/>
          <w:szCs w:val="24"/>
        </w:rPr>
        <w:t xml:space="preserve"> </w:t>
      </w:r>
      <w:r w:rsidRPr="006458C2">
        <w:rPr>
          <w:rFonts w:ascii="Arial" w:eastAsia="Arial" w:hAnsi="Arial" w:cs="Arial"/>
          <w:sz w:val="24"/>
          <w:szCs w:val="24"/>
        </w:rPr>
        <w:t xml:space="preserve">el diseño interior hace referencia a la aproximación técnica, estética y semántica aplicada a los espacios del Centro de Ciencia para convertirlo en un ambiente de aprendizaje particular y adecuado a las necesidades del EMU. Para ello se elabora una síntesis de la información recabada en las etapas anteriores teniendo en cuenta las premisas de los avances en el programa arquitectónico. Así mismo se definen los </w:t>
      </w:r>
      <w:r w:rsidRPr="006458C2">
        <w:rPr>
          <w:rFonts w:ascii="Arial" w:eastAsia="Arial" w:hAnsi="Arial" w:cs="Arial"/>
          <w:i/>
          <w:sz w:val="24"/>
          <w:szCs w:val="24"/>
        </w:rPr>
        <w:t>alcances, objetivos y necesidades para el diseño interior.</w:t>
      </w:r>
    </w:p>
    <w:p w:rsidR="00377028" w:rsidRPr="006458C2" w:rsidRDefault="00377028" w:rsidP="006458C2">
      <w:pPr>
        <w:numPr>
          <w:ilvl w:val="0"/>
          <w:numId w:val="27"/>
        </w:numPr>
        <w:spacing w:after="0"/>
        <w:ind w:hanging="360"/>
        <w:contextualSpacing/>
        <w:jc w:val="both"/>
        <w:rPr>
          <w:rFonts w:ascii="Arial" w:eastAsia="Arial" w:hAnsi="Arial" w:cs="Arial"/>
          <w:sz w:val="24"/>
          <w:szCs w:val="24"/>
        </w:rPr>
      </w:pPr>
      <w:r w:rsidRPr="006458C2">
        <w:rPr>
          <w:rFonts w:ascii="Arial" w:eastAsia="Arial" w:hAnsi="Arial" w:cs="Arial"/>
          <w:i/>
          <w:sz w:val="24"/>
          <w:szCs w:val="24"/>
        </w:rPr>
        <w:t>Componente de dotación:</w:t>
      </w:r>
      <w:r w:rsidRPr="006458C2">
        <w:rPr>
          <w:rFonts w:ascii="Arial" w:eastAsia="Arial" w:hAnsi="Arial" w:cs="Arial"/>
          <w:b/>
          <w:sz w:val="24"/>
          <w:szCs w:val="24"/>
        </w:rPr>
        <w:t xml:space="preserve"> </w:t>
      </w:r>
      <w:r w:rsidRPr="006458C2">
        <w:rPr>
          <w:rFonts w:ascii="Arial" w:eastAsia="Arial" w:hAnsi="Arial" w:cs="Arial"/>
          <w:sz w:val="24"/>
          <w:szCs w:val="24"/>
        </w:rPr>
        <w:t xml:space="preserve">con el objetivo de generar experiencias totales y procesos de ASCTI en el Centro de Ciencia, es necesario contar con una dotación de mobiliario, equipos, dispositivos, materiales e implementos que garanticen tanto </w:t>
      </w:r>
      <w:r w:rsidRPr="006458C2">
        <w:rPr>
          <w:rFonts w:ascii="Arial" w:eastAsia="Arial" w:hAnsi="Arial" w:cs="Arial"/>
          <w:sz w:val="24"/>
          <w:szCs w:val="24"/>
        </w:rPr>
        <w:lastRenderedPageBreak/>
        <w:t xml:space="preserve">el funcionamiento operativo del Centro como el desarrollo de sus programas y actividades. </w:t>
      </w:r>
    </w:p>
    <w:p w:rsidR="00377028" w:rsidRDefault="00377028" w:rsidP="00377028">
      <w:pPr>
        <w:spacing w:after="0" w:line="240" w:lineRule="auto"/>
        <w:jc w:val="both"/>
      </w:pPr>
    </w:p>
    <w:p w:rsidR="00377028" w:rsidRDefault="00377028" w:rsidP="00377028">
      <w:pPr>
        <w:pStyle w:val="Ttulo3"/>
      </w:pPr>
      <w:bookmarkStart w:id="38" w:name="_Toc451778756"/>
      <w:r>
        <w:rPr>
          <w:rFonts w:eastAsia="Arial"/>
        </w:rPr>
        <w:t>Productos de la ruta de diseños físicos y técnicos</w:t>
      </w:r>
      <w:bookmarkEnd w:id="38"/>
    </w:p>
    <w:p w:rsidR="00377028" w:rsidRPr="00143768" w:rsidRDefault="00377028" w:rsidP="006458C2">
      <w:pPr>
        <w:spacing w:after="0"/>
        <w:ind w:left="690" w:hanging="406"/>
        <w:jc w:val="both"/>
        <w:rPr>
          <w:sz w:val="24"/>
        </w:rPr>
      </w:pPr>
      <w:r w:rsidRPr="00143768">
        <w:rPr>
          <w:rFonts w:ascii="Arial" w:eastAsia="Arial" w:hAnsi="Arial" w:cs="Arial"/>
          <w:i/>
          <w:sz w:val="24"/>
        </w:rPr>
        <w:t>1.   Un (1) documento con los siguientes capítulos:</w:t>
      </w:r>
    </w:p>
    <w:p w:rsidR="00377028" w:rsidRPr="00143768" w:rsidRDefault="00377028" w:rsidP="006458C2">
      <w:pPr>
        <w:numPr>
          <w:ilvl w:val="0"/>
          <w:numId w:val="22"/>
        </w:numPr>
        <w:spacing w:after="0"/>
        <w:ind w:hanging="360"/>
        <w:contextualSpacing/>
        <w:jc w:val="both"/>
        <w:rPr>
          <w:rFonts w:ascii="Arial" w:eastAsia="Arial" w:hAnsi="Arial" w:cs="Arial"/>
          <w:sz w:val="24"/>
        </w:rPr>
      </w:pPr>
      <w:r w:rsidRPr="00143768">
        <w:rPr>
          <w:rFonts w:ascii="Arial" w:eastAsia="Arial" w:hAnsi="Arial" w:cs="Arial"/>
          <w:i/>
          <w:sz w:val="24"/>
        </w:rPr>
        <w:t>Componente arquitectónico:</w:t>
      </w:r>
    </w:p>
    <w:p w:rsidR="00377028" w:rsidRPr="00143768" w:rsidRDefault="00377028" w:rsidP="006458C2">
      <w:pPr>
        <w:numPr>
          <w:ilvl w:val="0"/>
          <w:numId w:val="18"/>
        </w:numPr>
        <w:spacing w:after="0"/>
        <w:ind w:hanging="360"/>
        <w:contextualSpacing/>
        <w:jc w:val="both"/>
        <w:rPr>
          <w:rFonts w:ascii="Arial" w:eastAsia="Arial" w:hAnsi="Arial" w:cs="Arial"/>
          <w:sz w:val="24"/>
        </w:rPr>
      </w:pPr>
      <w:r w:rsidRPr="00143768">
        <w:rPr>
          <w:rFonts w:ascii="Arial" w:eastAsia="Arial" w:hAnsi="Arial" w:cs="Arial"/>
          <w:i/>
          <w:sz w:val="24"/>
        </w:rPr>
        <w:t xml:space="preserve">Plan maestro arquitectónico: en </w:t>
      </w:r>
      <w:r w:rsidRPr="00143768">
        <w:rPr>
          <w:rFonts w:ascii="Arial" w:eastAsia="Arial" w:hAnsi="Arial" w:cs="Arial"/>
          <w:sz w:val="24"/>
        </w:rPr>
        <w:t>este plan se basan las acciones de los diseños físicos y técnicos del proyecto, y servirá como mapa de navegación para el desarrollo del proyecto. El plan maestro contempla el desarrollo de una zonificación temática, flujos de los visitantes, imágenes conceptuales de los posibles ambientes de aprendizaje y futuras exposiciones con estilos y usos de los nuevos espacios, presupuesto y cronograma preliminar.</w:t>
      </w:r>
    </w:p>
    <w:p w:rsidR="00377028" w:rsidRPr="00143768" w:rsidRDefault="00377028" w:rsidP="006458C2">
      <w:pPr>
        <w:numPr>
          <w:ilvl w:val="0"/>
          <w:numId w:val="17"/>
        </w:numPr>
        <w:spacing w:after="0"/>
        <w:ind w:hanging="360"/>
        <w:contextualSpacing/>
        <w:jc w:val="both"/>
        <w:rPr>
          <w:rFonts w:ascii="Arial" w:eastAsia="Arial" w:hAnsi="Arial" w:cs="Arial"/>
          <w:sz w:val="24"/>
        </w:rPr>
      </w:pPr>
      <w:r w:rsidRPr="00143768">
        <w:rPr>
          <w:rFonts w:ascii="Arial" w:eastAsia="Arial" w:hAnsi="Arial" w:cs="Arial"/>
          <w:i/>
          <w:sz w:val="24"/>
        </w:rPr>
        <w:t>Componente de diseño interior:</w:t>
      </w:r>
    </w:p>
    <w:p w:rsidR="00377028" w:rsidRPr="00143768" w:rsidRDefault="00377028" w:rsidP="006458C2">
      <w:pPr>
        <w:numPr>
          <w:ilvl w:val="0"/>
          <w:numId w:val="20"/>
        </w:numPr>
        <w:spacing w:after="0"/>
        <w:ind w:hanging="360"/>
        <w:contextualSpacing/>
        <w:jc w:val="both"/>
        <w:rPr>
          <w:rFonts w:ascii="Arial" w:eastAsia="Arial" w:hAnsi="Arial" w:cs="Arial"/>
          <w:sz w:val="24"/>
        </w:rPr>
      </w:pPr>
      <w:r w:rsidRPr="00143768">
        <w:rPr>
          <w:rFonts w:ascii="Arial" w:eastAsia="Arial" w:hAnsi="Arial" w:cs="Arial"/>
          <w:i/>
          <w:sz w:val="24"/>
        </w:rPr>
        <w:t xml:space="preserve">Plan de experiencia del visitante: </w:t>
      </w:r>
      <w:r w:rsidRPr="00143768">
        <w:rPr>
          <w:rFonts w:ascii="Arial" w:eastAsia="Arial" w:hAnsi="Arial" w:cs="Arial"/>
          <w:sz w:val="24"/>
        </w:rPr>
        <w:t>definición estratégica y general de los tipos de experiencias del visitante que se quieren provocar en la EMU teniendo en cuenta aspectos emocionales, sociales y cognitivos de las personas. Se establecen lineamientos generales sobre las necesidades de los públicos en relación con el diseño de los ambientes, contenidos, dispositivos y elementos museográficos.</w:t>
      </w:r>
    </w:p>
    <w:p w:rsidR="00377028" w:rsidRPr="00143768" w:rsidRDefault="00377028" w:rsidP="006458C2">
      <w:pPr>
        <w:numPr>
          <w:ilvl w:val="0"/>
          <w:numId w:val="20"/>
        </w:numPr>
        <w:spacing w:after="0"/>
        <w:ind w:hanging="360"/>
        <w:contextualSpacing/>
        <w:jc w:val="both"/>
        <w:rPr>
          <w:rFonts w:ascii="Arial" w:eastAsia="Arial" w:hAnsi="Arial" w:cs="Arial"/>
          <w:sz w:val="24"/>
        </w:rPr>
      </w:pPr>
      <w:r w:rsidRPr="00143768">
        <w:rPr>
          <w:rFonts w:ascii="Arial" w:eastAsia="Arial" w:hAnsi="Arial" w:cs="Arial"/>
          <w:i/>
          <w:sz w:val="24"/>
        </w:rPr>
        <w:t>Diseño de ambientes arquitectónicos y atmósferas:</w:t>
      </w:r>
      <w:r w:rsidRPr="00143768">
        <w:rPr>
          <w:rFonts w:ascii="Arial" w:eastAsia="Arial" w:hAnsi="Arial" w:cs="Arial"/>
          <w:sz w:val="24"/>
        </w:rPr>
        <w:t xml:space="preserve"> conjunto de planos de detalle, esquemas, dibujos, textos explicativos, requerimientos de iluminación, acústica y confort para las exposiciones. Se representa en planta, alzado, cortes, perspectivas y modelo 3D. Presenta la planimetría a escala, acotada, con zonificación, configuraciones, flujos, orientación, detalle de materiales, y elementos que requieran especial atención, incluyendo acabados específicos y </w:t>
      </w:r>
      <w:proofErr w:type="spellStart"/>
      <w:r w:rsidRPr="00143768">
        <w:rPr>
          <w:rFonts w:ascii="Arial" w:eastAsia="Arial" w:hAnsi="Arial" w:cs="Arial"/>
          <w:sz w:val="24"/>
        </w:rPr>
        <w:t>arquigrafía</w:t>
      </w:r>
      <w:proofErr w:type="spellEnd"/>
      <w:r w:rsidRPr="00143768">
        <w:rPr>
          <w:rFonts w:ascii="Arial" w:eastAsia="Arial" w:hAnsi="Arial" w:cs="Arial"/>
          <w:sz w:val="24"/>
        </w:rPr>
        <w:t>.</w:t>
      </w:r>
    </w:p>
    <w:p w:rsidR="00377028" w:rsidRPr="00143768" w:rsidRDefault="00377028" w:rsidP="006458C2">
      <w:pPr>
        <w:numPr>
          <w:ilvl w:val="0"/>
          <w:numId w:val="20"/>
        </w:numPr>
        <w:spacing w:after="0"/>
        <w:ind w:hanging="360"/>
        <w:contextualSpacing/>
        <w:jc w:val="both"/>
        <w:rPr>
          <w:rFonts w:ascii="Arial" w:eastAsia="Arial" w:hAnsi="Arial" w:cs="Arial"/>
          <w:sz w:val="24"/>
        </w:rPr>
      </w:pPr>
      <w:r w:rsidRPr="00143768">
        <w:rPr>
          <w:rFonts w:ascii="Arial" w:eastAsia="Arial" w:hAnsi="Arial" w:cs="Arial"/>
          <w:i/>
          <w:sz w:val="24"/>
        </w:rPr>
        <w:t>Diseño de módulos y sistemas interactivos:</w:t>
      </w:r>
      <w:r w:rsidRPr="00143768">
        <w:rPr>
          <w:rFonts w:ascii="Arial" w:eastAsia="Arial" w:hAnsi="Arial" w:cs="Arial"/>
          <w:sz w:val="24"/>
        </w:rPr>
        <w:t xml:space="preserve"> son aquellos dispositivos que favorecen la participación activa de los visitantes con diferentes fenómenos y conceptos dentro de las exposiciones. Consta de un conjunto de planos de detalle, modelos 3d, ensambles, materiales, acabados, fichas museográficas, especificaciones técnicas para el desarrollo del software (no se incluye el desarrollo), procesos productivos y demás diseños técnicos necesarios para el correcto funcionamiento de cada módulo, bajo altos criterios de usabilidad, ergonomía, seguridad y </w:t>
      </w:r>
      <w:proofErr w:type="spellStart"/>
      <w:r w:rsidRPr="00143768">
        <w:rPr>
          <w:rFonts w:ascii="Arial" w:eastAsia="Arial" w:hAnsi="Arial" w:cs="Arial"/>
          <w:sz w:val="24"/>
        </w:rPr>
        <w:t>manufacturabilidad</w:t>
      </w:r>
      <w:proofErr w:type="spellEnd"/>
      <w:r w:rsidRPr="00143768">
        <w:rPr>
          <w:rFonts w:ascii="Arial" w:eastAsia="Arial" w:hAnsi="Arial" w:cs="Arial"/>
          <w:sz w:val="24"/>
        </w:rPr>
        <w:t>.</w:t>
      </w:r>
    </w:p>
    <w:p w:rsidR="00377028" w:rsidRPr="00143768" w:rsidRDefault="00377028" w:rsidP="006458C2">
      <w:pPr>
        <w:numPr>
          <w:ilvl w:val="0"/>
          <w:numId w:val="20"/>
        </w:numPr>
        <w:spacing w:after="0"/>
        <w:ind w:hanging="360"/>
        <w:contextualSpacing/>
        <w:jc w:val="both"/>
        <w:rPr>
          <w:rFonts w:ascii="Arial" w:eastAsia="Arial" w:hAnsi="Arial" w:cs="Arial"/>
          <w:sz w:val="24"/>
        </w:rPr>
      </w:pPr>
      <w:r w:rsidRPr="00143768">
        <w:rPr>
          <w:rFonts w:ascii="Arial" w:eastAsia="Arial" w:hAnsi="Arial" w:cs="Arial"/>
          <w:i/>
          <w:sz w:val="24"/>
        </w:rPr>
        <w:t xml:space="preserve">Diseño de sistemas de orientación: </w:t>
      </w:r>
      <w:r w:rsidRPr="00143768">
        <w:rPr>
          <w:rFonts w:ascii="Arial" w:eastAsia="Arial" w:hAnsi="Arial" w:cs="Arial"/>
          <w:sz w:val="24"/>
        </w:rPr>
        <w:t>los sistemas de orientación son dispositivos que permiten que las personas se ubiquen en el Centro de Ciencia. Estos sistemas incluyen información general acerca del lugar, la manera en que está organizado (pisos, plantas, etcétera) y las rutas que deben seguirse para ir de un destino a otro.</w:t>
      </w:r>
    </w:p>
    <w:p w:rsidR="00377028" w:rsidRPr="00143768" w:rsidRDefault="00377028" w:rsidP="006458C2">
      <w:pPr>
        <w:numPr>
          <w:ilvl w:val="0"/>
          <w:numId w:val="20"/>
        </w:numPr>
        <w:spacing w:after="0"/>
        <w:ind w:hanging="360"/>
        <w:contextualSpacing/>
        <w:jc w:val="both"/>
        <w:rPr>
          <w:rFonts w:ascii="Arial" w:eastAsia="Arial" w:hAnsi="Arial" w:cs="Arial"/>
          <w:sz w:val="24"/>
        </w:rPr>
      </w:pPr>
      <w:r w:rsidRPr="00143768">
        <w:rPr>
          <w:rFonts w:ascii="Arial" w:eastAsia="Arial" w:hAnsi="Arial" w:cs="Arial"/>
          <w:i/>
          <w:sz w:val="24"/>
        </w:rPr>
        <w:t>Especificaciones técnicas de sistemas especiales para museografía:</w:t>
      </w:r>
      <w:r w:rsidRPr="00143768">
        <w:rPr>
          <w:rFonts w:ascii="Arial" w:eastAsia="Arial" w:hAnsi="Arial" w:cs="Arial"/>
          <w:sz w:val="24"/>
        </w:rPr>
        <w:t xml:space="preserve"> en esta categoría se desarrolla un documento que especifica </w:t>
      </w:r>
      <w:r w:rsidRPr="00143768">
        <w:rPr>
          <w:rFonts w:ascii="Arial" w:eastAsia="Arial" w:hAnsi="Arial" w:cs="Arial"/>
          <w:sz w:val="24"/>
        </w:rPr>
        <w:lastRenderedPageBreak/>
        <w:t>técnicamente los instrumentos, máquinas y herramientas disponibles en el mercado que permitan desarrollar actividades específicas dentro de la exposición.</w:t>
      </w:r>
    </w:p>
    <w:p w:rsidR="00377028" w:rsidRPr="00143768" w:rsidRDefault="00377028" w:rsidP="006458C2">
      <w:pPr>
        <w:numPr>
          <w:ilvl w:val="0"/>
          <w:numId w:val="20"/>
        </w:numPr>
        <w:spacing w:after="0"/>
        <w:ind w:hanging="360"/>
        <w:contextualSpacing/>
        <w:jc w:val="both"/>
        <w:rPr>
          <w:rFonts w:ascii="Arial" w:eastAsia="Arial" w:hAnsi="Arial" w:cs="Arial"/>
          <w:sz w:val="24"/>
        </w:rPr>
      </w:pPr>
      <w:r w:rsidRPr="00143768">
        <w:rPr>
          <w:rFonts w:ascii="Arial" w:eastAsia="Arial" w:hAnsi="Arial" w:cs="Arial"/>
          <w:i/>
          <w:sz w:val="24"/>
        </w:rPr>
        <w:t xml:space="preserve">Diseños técnicos: </w:t>
      </w:r>
      <w:r w:rsidRPr="00143768">
        <w:rPr>
          <w:rFonts w:ascii="Arial" w:eastAsia="Arial" w:hAnsi="Arial" w:cs="Arial"/>
          <w:sz w:val="24"/>
        </w:rPr>
        <w:t xml:space="preserve">incluye los diseños técnicos hidrosanitarios, eléctricos y de iluminación requeridos para las áreas </w:t>
      </w:r>
      <w:proofErr w:type="gramStart"/>
      <w:r w:rsidRPr="00143768">
        <w:rPr>
          <w:rFonts w:ascii="Arial" w:eastAsia="Arial" w:hAnsi="Arial" w:cs="Arial"/>
          <w:sz w:val="24"/>
        </w:rPr>
        <w:t>establecidas .</w:t>
      </w:r>
      <w:proofErr w:type="gramEnd"/>
    </w:p>
    <w:p w:rsidR="00377028" w:rsidRPr="00143768" w:rsidRDefault="00377028" w:rsidP="006458C2">
      <w:pPr>
        <w:numPr>
          <w:ilvl w:val="0"/>
          <w:numId w:val="20"/>
        </w:numPr>
        <w:spacing w:after="0"/>
        <w:ind w:hanging="360"/>
        <w:contextualSpacing/>
        <w:jc w:val="both"/>
        <w:rPr>
          <w:rFonts w:ascii="Arial" w:eastAsia="Arial" w:hAnsi="Arial" w:cs="Arial"/>
          <w:sz w:val="24"/>
        </w:rPr>
      </w:pPr>
      <w:r w:rsidRPr="00143768">
        <w:rPr>
          <w:rFonts w:ascii="Arial" w:eastAsia="Arial" w:hAnsi="Arial" w:cs="Arial"/>
          <w:sz w:val="24"/>
        </w:rPr>
        <w:t>Cronograma y presupuesto general para el diseño interior.</w:t>
      </w:r>
    </w:p>
    <w:p w:rsidR="00377028" w:rsidRPr="00143768" w:rsidRDefault="00377028" w:rsidP="006458C2">
      <w:pPr>
        <w:numPr>
          <w:ilvl w:val="0"/>
          <w:numId w:val="19"/>
        </w:numPr>
        <w:spacing w:after="0"/>
        <w:ind w:hanging="360"/>
        <w:contextualSpacing/>
        <w:jc w:val="both"/>
        <w:rPr>
          <w:rFonts w:ascii="Arial" w:eastAsia="Arial" w:hAnsi="Arial" w:cs="Arial"/>
          <w:sz w:val="24"/>
        </w:rPr>
      </w:pPr>
      <w:r w:rsidRPr="00143768">
        <w:rPr>
          <w:rFonts w:ascii="Arial" w:eastAsia="Arial" w:hAnsi="Arial" w:cs="Arial"/>
          <w:i/>
          <w:sz w:val="24"/>
        </w:rPr>
        <w:t>Componente de dotación del proyecto:</w:t>
      </w:r>
    </w:p>
    <w:p w:rsidR="00377028" w:rsidRPr="00143768" w:rsidRDefault="00377028" w:rsidP="006458C2">
      <w:pPr>
        <w:numPr>
          <w:ilvl w:val="0"/>
          <w:numId w:val="23"/>
        </w:numPr>
        <w:spacing w:after="0"/>
        <w:ind w:hanging="360"/>
        <w:contextualSpacing/>
        <w:jc w:val="both"/>
        <w:rPr>
          <w:rFonts w:ascii="Arial" w:eastAsia="Arial" w:hAnsi="Arial" w:cs="Arial"/>
          <w:i/>
          <w:sz w:val="24"/>
        </w:rPr>
      </w:pPr>
      <w:r w:rsidRPr="00143768">
        <w:rPr>
          <w:rFonts w:ascii="Arial" w:eastAsia="Arial" w:hAnsi="Arial" w:cs="Arial"/>
          <w:i/>
          <w:sz w:val="24"/>
        </w:rPr>
        <w:t xml:space="preserve">Diseño de detalle de mobiliario especial: el mobiliario especial </w:t>
      </w:r>
      <w:r w:rsidRPr="00143768">
        <w:rPr>
          <w:rFonts w:ascii="Arial" w:eastAsia="Arial" w:hAnsi="Arial" w:cs="Arial"/>
          <w:sz w:val="24"/>
        </w:rPr>
        <w:t>es aquel que se diseña de forma exclusiva para el centro, de acuerdo con las necesidades e intereses particulares identificados en los espacios destinados para el proyecto. Se presenta mediante un conjunto de planos de detalle que contienen información relativa a cantidades, ensambles, materiales y acabados.</w:t>
      </w:r>
    </w:p>
    <w:p w:rsidR="00377028" w:rsidRPr="00143768" w:rsidRDefault="00377028" w:rsidP="006458C2">
      <w:pPr>
        <w:numPr>
          <w:ilvl w:val="0"/>
          <w:numId w:val="23"/>
        </w:numPr>
        <w:spacing w:after="0"/>
        <w:ind w:hanging="360"/>
        <w:contextualSpacing/>
        <w:jc w:val="both"/>
        <w:rPr>
          <w:rFonts w:ascii="Arial" w:eastAsia="Arial" w:hAnsi="Arial" w:cs="Arial"/>
          <w:i/>
          <w:sz w:val="24"/>
        </w:rPr>
      </w:pPr>
      <w:r w:rsidRPr="00143768">
        <w:rPr>
          <w:rFonts w:ascii="Arial" w:eastAsia="Arial" w:hAnsi="Arial" w:cs="Arial"/>
          <w:i/>
          <w:sz w:val="24"/>
        </w:rPr>
        <w:t xml:space="preserve">Especificaciones de dotaciones comerciales de mobiliario: </w:t>
      </w:r>
      <w:r w:rsidRPr="00143768">
        <w:rPr>
          <w:rFonts w:ascii="Arial" w:eastAsia="Arial" w:hAnsi="Arial" w:cs="Arial"/>
          <w:sz w:val="24"/>
        </w:rPr>
        <w:t>en un documento se especifica de forma detallada  el mobiliario comercial, artículos de operación, insumos, dispositivos tecnológicos y demás elementos que se requieran para la operación y funcionamiento del proyecto.</w:t>
      </w:r>
    </w:p>
    <w:p w:rsidR="00377028" w:rsidRPr="00143768" w:rsidRDefault="00377028" w:rsidP="006458C2">
      <w:pPr>
        <w:numPr>
          <w:ilvl w:val="0"/>
          <w:numId w:val="23"/>
        </w:numPr>
        <w:spacing w:after="0"/>
        <w:ind w:hanging="360"/>
        <w:contextualSpacing/>
        <w:jc w:val="both"/>
        <w:rPr>
          <w:rFonts w:ascii="Arial" w:eastAsia="Arial" w:hAnsi="Arial" w:cs="Arial"/>
          <w:i/>
          <w:sz w:val="24"/>
        </w:rPr>
      </w:pPr>
      <w:r w:rsidRPr="00143768">
        <w:rPr>
          <w:rFonts w:ascii="Arial" w:eastAsia="Arial" w:hAnsi="Arial" w:cs="Arial"/>
          <w:i/>
          <w:sz w:val="24"/>
        </w:rPr>
        <w:t xml:space="preserve">Especificaciones de dotaciones comerciales de Kits para programas y actividades: en un documento se presenta la </w:t>
      </w:r>
      <w:r w:rsidRPr="00143768">
        <w:rPr>
          <w:rFonts w:ascii="Arial" w:eastAsia="Arial" w:hAnsi="Arial" w:cs="Arial"/>
          <w:sz w:val="24"/>
        </w:rPr>
        <w:t>selección de equipos, dispositivos, herramientas, material concreto, utensilios, juegos que se requieran de acuerdo con los propósitos educativos del Centro.</w:t>
      </w:r>
    </w:p>
    <w:p w:rsidR="00377028" w:rsidRPr="00143768" w:rsidRDefault="00377028" w:rsidP="006458C2">
      <w:pPr>
        <w:numPr>
          <w:ilvl w:val="0"/>
          <w:numId w:val="23"/>
        </w:numPr>
        <w:spacing w:after="0"/>
        <w:ind w:hanging="360"/>
        <w:contextualSpacing/>
        <w:jc w:val="both"/>
        <w:rPr>
          <w:rFonts w:ascii="Arial" w:eastAsia="Arial" w:hAnsi="Arial" w:cs="Arial"/>
          <w:i/>
          <w:sz w:val="24"/>
        </w:rPr>
      </w:pPr>
      <w:r w:rsidRPr="00143768">
        <w:rPr>
          <w:rFonts w:ascii="Arial" w:eastAsia="Arial" w:hAnsi="Arial" w:cs="Arial"/>
          <w:i/>
          <w:sz w:val="24"/>
        </w:rPr>
        <w:t>Cronograma y presupuesto para las dotaciones.</w:t>
      </w:r>
    </w:p>
    <w:p w:rsidR="00377028" w:rsidRPr="00377028" w:rsidRDefault="00377028" w:rsidP="00377028">
      <w:pPr>
        <w:pStyle w:val="Ttulo2"/>
      </w:pPr>
      <w:bookmarkStart w:id="39" w:name="h.tvcjzn7jc7rp" w:colFirst="0" w:colLast="0"/>
      <w:bookmarkStart w:id="40" w:name="_Toc451778757"/>
      <w:bookmarkEnd w:id="39"/>
      <w:r w:rsidRPr="00377028">
        <w:t>Ruta de gestión</w:t>
      </w:r>
      <w:bookmarkEnd w:id="40"/>
    </w:p>
    <w:p w:rsidR="00377028" w:rsidRPr="006458C2" w:rsidRDefault="00377028" w:rsidP="006458C2">
      <w:pPr>
        <w:jc w:val="both"/>
        <w:rPr>
          <w:sz w:val="24"/>
        </w:rPr>
      </w:pPr>
      <w:r w:rsidRPr="006458C2">
        <w:rPr>
          <w:rFonts w:ascii="Arial" w:eastAsia="Arial" w:hAnsi="Arial" w:cs="Arial"/>
          <w:sz w:val="24"/>
        </w:rPr>
        <w:t>La ruta de gestión es un marco de referencia general que delimita la razón de ser, la estructura orgánica, el objeto social, la proyección, las estrategias, los programas y las actividades del centro con el fin de optimizar el uso de sus recursos y así poder alcanzar sus metas y objetivos. En esta ruta se diseñará un plan maestro de gestión con los siguientes componentes:</w:t>
      </w:r>
    </w:p>
    <w:p w:rsidR="00377028" w:rsidRPr="006458C2" w:rsidRDefault="00377028" w:rsidP="006458C2">
      <w:pPr>
        <w:numPr>
          <w:ilvl w:val="0"/>
          <w:numId w:val="28"/>
        </w:numPr>
        <w:ind w:hanging="360"/>
        <w:contextualSpacing/>
        <w:jc w:val="both"/>
        <w:rPr>
          <w:rFonts w:ascii="Arial" w:eastAsia="Arial" w:hAnsi="Arial" w:cs="Arial"/>
          <w:sz w:val="24"/>
        </w:rPr>
      </w:pPr>
      <w:r w:rsidRPr="006458C2">
        <w:rPr>
          <w:rFonts w:ascii="Arial" w:eastAsia="Arial" w:hAnsi="Arial" w:cs="Arial"/>
          <w:i/>
          <w:sz w:val="24"/>
        </w:rPr>
        <w:t>Componente de planeación estratégica:</w:t>
      </w:r>
      <w:r w:rsidRPr="006458C2">
        <w:rPr>
          <w:rFonts w:ascii="Arial" w:eastAsia="Arial" w:hAnsi="Arial" w:cs="Arial"/>
          <w:sz w:val="24"/>
        </w:rPr>
        <w:t xml:space="preserve"> proceso en el que se establecen la misión, la visión y los valores institucionales, así como los objetivos, metas, estrategias y medidas que le permiten al Centro de Ciencia emprender acciones coherentes.</w:t>
      </w:r>
    </w:p>
    <w:p w:rsidR="00377028" w:rsidRPr="006458C2" w:rsidRDefault="00377028" w:rsidP="006458C2">
      <w:pPr>
        <w:numPr>
          <w:ilvl w:val="0"/>
          <w:numId w:val="28"/>
        </w:numPr>
        <w:ind w:hanging="360"/>
        <w:contextualSpacing/>
        <w:jc w:val="both"/>
        <w:rPr>
          <w:rFonts w:ascii="Arial" w:eastAsia="Arial" w:hAnsi="Arial" w:cs="Arial"/>
          <w:sz w:val="24"/>
        </w:rPr>
      </w:pPr>
      <w:r w:rsidRPr="006458C2">
        <w:rPr>
          <w:rFonts w:ascii="Arial" w:eastAsia="Arial" w:hAnsi="Arial" w:cs="Arial"/>
          <w:i/>
          <w:sz w:val="24"/>
        </w:rPr>
        <w:t xml:space="preserve">Componente de sostenibilidad económica: </w:t>
      </w:r>
      <w:r w:rsidRPr="006458C2">
        <w:rPr>
          <w:rFonts w:ascii="Arial" w:eastAsia="Arial" w:hAnsi="Arial" w:cs="Arial"/>
          <w:sz w:val="24"/>
        </w:rPr>
        <w:t>presenta los aspectos financieros que deben considerarse para buscar la sostenibilidad del Centro de Ciencia; incluye un análisis financiero detallado.</w:t>
      </w:r>
    </w:p>
    <w:p w:rsidR="00377028" w:rsidRPr="006458C2" w:rsidRDefault="00377028" w:rsidP="006458C2">
      <w:pPr>
        <w:numPr>
          <w:ilvl w:val="0"/>
          <w:numId w:val="28"/>
        </w:numPr>
        <w:ind w:hanging="360"/>
        <w:contextualSpacing/>
        <w:jc w:val="both"/>
        <w:rPr>
          <w:rFonts w:ascii="Arial" w:eastAsia="Arial" w:hAnsi="Arial" w:cs="Arial"/>
          <w:sz w:val="24"/>
        </w:rPr>
      </w:pPr>
      <w:r w:rsidRPr="006458C2">
        <w:rPr>
          <w:rFonts w:ascii="Arial" w:eastAsia="Arial" w:hAnsi="Arial" w:cs="Arial"/>
          <w:i/>
          <w:sz w:val="24"/>
        </w:rPr>
        <w:t>Componente de estructura organizacional</w:t>
      </w:r>
      <w:r w:rsidRPr="006458C2">
        <w:rPr>
          <w:rFonts w:ascii="Arial" w:eastAsia="Arial" w:hAnsi="Arial" w:cs="Arial"/>
          <w:sz w:val="24"/>
        </w:rPr>
        <w:t>: brinda pautas para la estructura organizacional del Centro de Ciencia y explicita el grupo humano necesario para poner en marcha las acciones definidas en la planeación estratégica.</w:t>
      </w:r>
    </w:p>
    <w:p w:rsidR="00377028" w:rsidRPr="006458C2" w:rsidRDefault="00377028" w:rsidP="006458C2">
      <w:pPr>
        <w:numPr>
          <w:ilvl w:val="0"/>
          <w:numId w:val="28"/>
        </w:numPr>
        <w:ind w:hanging="360"/>
        <w:contextualSpacing/>
        <w:jc w:val="both"/>
        <w:rPr>
          <w:rFonts w:ascii="Arial" w:eastAsia="Arial" w:hAnsi="Arial" w:cs="Arial"/>
          <w:sz w:val="24"/>
        </w:rPr>
      </w:pPr>
      <w:r w:rsidRPr="006458C2">
        <w:rPr>
          <w:rFonts w:ascii="Arial" w:eastAsia="Arial" w:hAnsi="Arial" w:cs="Arial"/>
          <w:i/>
          <w:sz w:val="24"/>
        </w:rPr>
        <w:t xml:space="preserve">Componente de operación y funcionamiento: </w:t>
      </w:r>
      <w:r w:rsidRPr="006458C2">
        <w:rPr>
          <w:rFonts w:ascii="Arial" w:eastAsia="Arial" w:hAnsi="Arial" w:cs="Arial"/>
          <w:sz w:val="24"/>
        </w:rPr>
        <w:t>propone un plan inicial de operación que contempla aspectos como capacidad de carga, seguridad, horario de funcionamiento, programación, etc.</w:t>
      </w:r>
    </w:p>
    <w:p w:rsidR="00377028" w:rsidRPr="006458C2" w:rsidRDefault="00377028" w:rsidP="006458C2">
      <w:pPr>
        <w:spacing w:after="0"/>
        <w:jc w:val="both"/>
        <w:rPr>
          <w:sz w:val="24"/>
        </w:rPr>
      </w:pPr>
    </w:p>
    <w:p w:rsidR="00377028" w:rsidRDefault="00377028" w:rsidP="00377028">
      <w:pPr>
        <w:pStyle w:val="Ttulo3"/>
        <w:rPr>
          <w:rFonts w:eastAsia="Arial"/>
        </w:rPr>
      </w:pPr>
      <w:bookmarkStart w:id="41" w:name="_Toc451778758"/>
      <w:r w:rsidRPr="00102797">
        <w:rPr>
          <w:rFonts w:eastAsia="Arial"/>
        </w:rPr>
        <w:lastRenderedPageBreak/>
        <w:t>Producto de la Ruta de gestión:</w:t>
      </w:r>
      <w:bookmarkEnd w:id="41"/>
    </w:p>
    <w:p w:rsidR="00377028" w:rsidRPr="006458C2" w:rsidRDefault="00377028" w:rsidP="006458C2">
      <w:pPr>
        <w:spacing w:after="0"/>
        <w:ind w:left="720" w:hanging="436"/>
        <w:jc w:val="both"/>
        <w:rPr>
          <w:sz w:val="24"/>
        </w:rPr>
      </w:pPr>
      <w:r w:rsidRPr="006458C2">
        <w:rPr>
          <w:rFonts w:ascii="Arial" w:eastAsia="Arial" w:hAnsi="Arial" w:cs="Arial"/>
          <w:i/>
          <w:sz w:val="24"/>
        </w:rPr>
        <w:t>Un (1) documento con el Plan maestro Ruta de Gestión que contiene los siguientes capítulos:</w:t>
      </w:r>
    </w:p>
    <w:p w:rsidR="00377028" w:rsidRPr="006458C2" w:rsidRDefault="00377028" w:rsidP="006458C2">
      <w:pPr>
        <w:spacing w:after="0"/>
        <w:ind w:firstLine="708"/>
        <w:jc w:val="both"/>
        <w:rPr>
          <w:sz w:val="24"/>
        </w:rPr>
      </w:pPr>
    </w:p>
    <w:p w:rsidR="00377028" w:rsidRPr="006458C2" w:rsidRDefault="00377028" w:rsidP="006458C2">
      <w:pPr>
        <w:numPr>
          <w:ilvl w:val="0"/>
          <w:numId w:val="24"/>
        </w:numPr>
        <w:spacing w:after="0"/>
        <w:ind w:hanging="360"/>
        <w:contextualSpacing/>
        <w:jc w:val="both"/>
        <w:rPr>
          <w:rFonts w:ascii="Arial" w:eastAsia="Arial" w:hAnsi="Arial" w:cs="Arial"/>
          <w:sz w:val="24"/>
        </w:rPr>
      </w:pPr>
      <w:r w:rsidRPr="006458C2">
        <w:rPr>
          <w:rFonts w:ascii="Arial" w:eastAsia="Arial" w:hAnsi="Arial" w:cs="Arial"/>
          <w:sz w:val="24"/>
        </w:rPr>
        <w:t xml:space="preserve">Orientación estratégica del Centro, recomendaciones de sostenibilidad económica y estructura organizacional que contemple integración de funciones y procesos de ambas instituciones. </w:t>
      </w:r>
    </w:p>
    <w:p w:rsidR="00377028" w:rsidRDefault="00377028" w:rsidP="006458C2">
      <w:pPr>
        <w:numPr>
          <w:ilvl w:val="0"/>
          <w:numId w:val="24"/>
        </w:numPr>
        <w:spacing w:after="0"/>
        <w:ind w:hanging="360"/>
        <w:contextualSpacing/>
        <w:jc w:val="both"/>
        <w:rPr>
          <w:rFonts w:ascii="Arial" w:eastAsia="Arial" w:hAnsi="Arial" w:cs="Arial"/>
        </w:rPr>
      </w:pPr>
      <w:r w:rsidRPr="006458C2">
        <w:rPr>
          <w:rFonts w:ascii="Arial" w:eastAsia="Arial" w:hAnsi="Arial" w:cs="Arial"/>
          <w:sz w:val="24"/>
        </w:rPr>
        <w:t>Plan de operaciones.</w:t>
      </w:r>
    </w:p>
    <w:p w:rsidR="003B5459" w:rsidRDefault="003B5459" w:rsidP="0011360D">
      <w:pPr>
        <w:pStyle w:val="Ttulo1"/>
      </w:pPr>
    </w:p>
    <w:p w:rsidR="003B5459" w:rsidRDefault="003B5459" w:rsidP="0011360D">
      <w:pPr>
        <w:pStyle w:val="Ttulo1"/>
      </w:pPr>
    </w:p>
    <w:p w:rsidR="003B5459" w:rsidRDefault="003B5459" w:rsidP="0011360D">
      <w:pPr>
        <w:pStyle w:val="Ttulo1"/>
      </w:pPr>
    </w:p>
    <w:p w:rsidR="003B5459" w:rsidRDefault="003B5459" w:rsidP="0011360D">
      <w:pPr>
        <w:pStyle w:val="Ttulo1"/>
      </w:pPr>
    </w:p>
    <w:p w:rsidR="003B5459" w:rsidRDefault="003B5459" w:rsidP="0011360D">
      <w:pPr>
        <w:pStyle w:val="Ttulo1"/>
      </w:pPr>
    </w:p>
    <w:p w:rsidR="003B5459" w:rsidRDefault="003B5459" w:rsidP="0011360D">
      <w:pPr>
        <w:pStyle w:val="Ttulo1"/>
      </w:pPr>
    </w:p>
    <w:p w:rsidR="003B5459" w:rsidRDefault="003B5459" w:rsidP="0011360D">
      <w:pPr>
        <w:pStyle w:val="Ttulo1"/>
      </w:pPr>
    </w:p>
    <w:p w:rsidR="003B5459" w:rsidRDefault="003B5459" w:rsidP="0011360D">
      <w:pPr>
        <w:pStyle w:val="Ttulo1"/>
      </w:pPr>
    </w:p>
    <w:p w:rsidR="003B5459" w:rsidRDefault="003B5459" w:rsidP="0011360D">
      <w:pPr>
        <w:pStyle w:val="Ttulo1"/>
      </w:pPr>
    </w:p>
    <w:p w:rsidR="003B5459" w:rsidRDefault="003B5459" w:rsidP="0011360D">
      <w:pPr>
        <w:pStyle w:val="Ttulo1"/>
      </w:pPr>
    </w:p>
    <w:p w:rsidR="003B5459" w:rsidRDefault="003B5459" w:rsidP="003B5459"/>
    <w:p w:rsidR="006458C2" w:rsidRDefault="006458C2" w:rsidP="003B5459"/>
    <w:p w:rsidR="006458C2" w:rsidRDefault="006458C2" w:rsidP="003B5459"/>
    <w:p w:rsidR="006458C2" w:rsidRDefault="006458C2" w:rsidP="003B5459"/>
    <w:p w:rsidR="006458C2" w:rsidRDefault="006458C2" w:rsidP="003B5459"/>
    <w:p w:rsidR="006458C2" w:rsidRDefault="006458C2" w:rsidP="003B5459"/>
    <w:p w:rsidR="006458C2" w:rsidRDefault="006458C2" w:rsidP="003B5459"/>
    <w:p w:rsidR="006458C2" w:rsidRPr="003B5459" w:rsidRDefault="006458C2" w:rsidP="003B5459"/>
    <w:p w:rsidR="00377028" w:rsidRDefault="0011360D" w:rsidP="0011360D">
      <w:pPr>
        <w:pStyle w:val="Ttulo1"/>
      </w:pPr>
      <w:bookmarkStart w:id="42" w:name="_Toc451778759"/>
      <w:r>
        <w:lastRenderedPageBreak/>
        <w:t>Seguimiento y Evaluación</w:t>
      </w:r>
      <w:bookmarkEnd w:id="42"/>
    </w:p>
    <w:p w:rsidR="006458C2" w:rsidRDefault="006458C2" w:rsidP="006458C2">
      <w:pPr>
        <w:spacing w:after="0"/>
        <w:jc w:val="both"/>
        <w:rPr>
          <w:rFonts w:ascii="Arial" w:eastAsia="Arial" w:hAnsi="Arial" w:cs="Arial"/>
          <w:sz w:val="24"/>
        </w:rPr>
      </w:pPr>
    </w:p>
    <w:p w:rsidR="0011360D" w:rsidRPr="006458C2" w:rsidRDefault="0011360D" w:rsidP="006458C2">
      <w:pPr>
        <w:spacing w:after="0"/>
        <w:jc w:val="both"/>
        <w:rPr>
          <w:sz w:val="24"/>
        </w:rPr>
      </w:pPr>
      <w:r w:rsidRPr="006458C2">
        <w:rPr>
          <w:rFonts w:ascii="Arial" w:eastAsia="Arial" w:hAnsi="Arial" w:cs="Arial"/>
          <w:sz w:val="24"/>
        </w:rPr>
        <w:t xml:space="preserve">Para la supervisión y el seguimiento técnico y financiero del proyecto, se establecerá un Comité Técnico del Convenio con representantes del Departamento, las entidades involucradas y COLCIENCIAS. </w:t>
      </w:r>
    </w:p>
    <w:p w:rsidR="0011360D" w:rsidRPr="006458C2" w:rsidRDefault="006458C2" w:rsidP="006458C2">
      <w:pPr>
        <w:tabs>
          <w:tab w:val="left" w:pos="2151"/>
        </w:tabs>
        <w:spacing w:after="0"/>
        <w:rPr>
          <w:sz w:val="24"/>
        </w:rPr>
      </w:pPr>
      <w:r w:rsidRPr="006458C2">
        <w:rPr>
          <w:sz w:val="24"/>
        </w:rPr>
        <w:tab/>
      </w:r>
    </w:p>
    <w:p w:rsidR="0011360D" w:rsidRPr="006458C2" w:rsidRDefault="0011360D" w:rsidP="006458C2">
      <w:pPr>
        <w:spacing w:after="0"/>
        <w:jc w:val="both"/>
        <w:rPr>
          <w:sz w:val="24"/>
        </w:rPr>
      </w:pPr>
      <w:r w:rsidRPr="006458C2">
        <w:rPr>
          <w:rFonts w:ascii="Arial" w:eastAsia="Arial" w:hAnsi="Arial" w:cs="Arial"/>
          <w:sz w:val="24"/>
        </w:rPr>
        <w:t>Para el seguimiento y la evaluación del proyecto se proponen los siguientes indicadores, agrupados en las rutas del proyecto:</w:t>
      </w:r>
    </w:p>
    <w:p w:rsidR="0011360D" w:rsidRDefault="0011360D" w:rsidP="00EA4956"/>
    <w:p w:rsidR="0011360D" w:rsidRPr="0011360D" w:rsidRDefault="0011360D" w:rsidP="0011360D">
      <w:pPr>
        <w:pStyle w:val="Ttulo2"/>
      </w:pPr>
      <w:bookmarkStart w:id="43" w:name="_Toc451778760"/>
      <w:r w:rsidRPr="0011360D">
        <w:t>Ruta ASCTI</w:t>
      </w:r>
      <w:bookmarkEnd w:id="43"/>
    </w:p>
    <w:p w:rsidR="0011360D" w:rsidRDefault="0011360D" w:rsidP="0011360D">
      <w:pPr>
        <w:pStyle w:val="Ttulo3"/>
      </w:pPr>
      <w:bookmarkStart w:id="44" w:name="_Toc451778761"/>
      <w:r>
        <w:rPr>
          <w:rFonts w:eastAsia="Arial"/>
        </w:rPr>
        <w:t>INDICADORES DE PRODUCTO</w:t>
      </w:r>
      <w:bookmarkEnd w:id="44"/>
    </w:p>
    <w:p w:rsidR="0011360D" w:rsidRDefault="0011360D" w:rsidP="0011360D">
      <w:pPr>
        <w:spacing w:after="0" w:line="240" w:lineRule="auto"/>
      </w:pPr>
    </w:p>
    <w:tbl>
      <w:tblPr>
        <w:tblW w:w="88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2055"/>
        <w:gridCol w:w="1005"/>
        <w:gridCol w:w="1725"/>
      </w:tblGrid>
      <w:tr w:rsidR="0011360D" w:rsidTr="005736B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60D" w:rsidRDefault="006458C2" w:rsidP="005736BC">
            <w:pPr>
              <w:widowControl w:val="0"/>
              <w:spacing w:after="0" w:line="240" w:lineRule="auto"/>
              <w:ind w:left="100"/>
              <w:jc w:val="center"/>
            </w:pPr>
            <w:r>
              <w:rPr>
                <w:rFonts w:ascii="Arial" w:eastAsia="Arial" w:hAnsi="Arial" w:cs="Arial"/>
                <w:b/>
                <w:highlight w:val="white"/>
              </w:rPr>
              <w:t>NOMBRE DEL INDICADOR</w:t>
            </w:r>
          </w:p>
        </w:tc>
        <w:tc>
          <w:tcPr>
            <w:tcW w:w="20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360D" w:rsidRDefault="006458C2" w:rsidP="005736BC">
            <w:pPr>
              <w:widowControl w:val="0"/>
              <w:spacing w:after="0" w:line="240" w:lineRule="auto"/>
              <w:ind w:left="100"/>
              <w:jc w:val="center"/>
            </w:pPr>
            <w:r>
              <w:rPr>
                <w:rFonts w:ascii="Arial" w:eastAsia="Arial" w:hAnsi="Arial" w:cs="Arial"/>
                <w:b/>
                <w:highlight w:val="white"/>
              </w:rPr>
              <w:t>NÚMERO DE PRODUCTO</w:t>
            </w:r>
          </w:p>
        </w:tc>
        <w:tc>
          <w:tcPr>
            <w:tcW w:w="10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360D" w:rsidRDefault="006458C2" w:rsidP="005736BC">
            <w:pPr>
              <w:widowControl w:val="0"/>
              <w:spacing w:after="0" w:line="240" w:lineRule="auto"/>
              <w:ind w:left="100"/>
              <w:jc w:val="center"/>
            </w:pPr>
            <w:r>
              <w:rPr>
                <w:rFonts w:ascii="Arial" w:eastAsia="Arial" w:hAnsi="Arial" w:cs="Arial"/>
                <w:b/>
                <w:highlight w:val="white"/>
              </w:rPr>
              <w:t>META</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360D" w:rsidRDefault="006458C2" w:rsidP="005736BC">
            <w:pPr>
              <w:widowControl w:val="0"/>
              <w:spacing w:after="0" w:line="240" w:lineRule="auto"/>
              <w:ind w:left="100"/>
              <w:jc w:val="center"/>
            </w:pPr>
            <w:r>
              <w:rPr>
                <w:rFonts w:ascii="Arial" w:eastAsia="Arial" w:hAnsi="Arial" w:cs="Arial"/>
                <w:b/>
                <w:highlight w:val="white"/>
              </w:rPr>
              <w:t>UNIDAD DE MEDIDA</w:t>
            </w:r>
          </w:p>
        </w:tc>
      </w:tr>
      <w:tr w:rsidR="0011360D" w:rsidTr="005736BC">
        <w:tc>
          <w:tcPr>
            <w:tcW w:w="4050" w:type="dxa"/>
            <w:tcMar>
              <w:top w:w="100" w:type="dxa"/>
              <w:left w:w="100" w:type="dxa"/>
              <w:bottom w:w="100" w:type="dxa"/>
              <w:right w:w="100" w:type="dxa"/>
            </w:tcMar>
          </w:tcPr>
          <w:p w:rsidR="0011360D" w:rsidRDefault="0011360D" w:rsidP="005736BC">
            <w:pPr>
              <w:widowControl w:val="0"/>
              <w:spacing w:after="0" w:line="240" w:lineRule="auto"/>
            </w:pPr>
            <w:r>
              <w:rPr>
                <w:rFonts w:ascii="Arial" w:eastAsia="Arial" w:hAnsi="Arial" w:cs="Arial"/>
                <w:b/>
              </w:rPr>
              <w:t>Investigaciones en desarrollo</w:t>
            </w:r>
          </w:p>
          <w:p w:rsidR="0011360D" w:rsidRDefault="0011360D" w:rsidP="005736BC">
            <w:pPr>
              <w:spacing w:after="0"/>
            </w:pPr>
            <w:r>
              <w:rPr>
                <w:rFonts w:ascii="Arial" w:eastAsia="Arial" w:hAnsi="Arial" w:cs="Arial"/>
                <w:i/>
              </w:rPr>
              <w:t xml:space="preserve">(Un (1) documento con el plan maestro de la ruta ASCTI, </w:t>
            </w:r>
            <w:proofErr w:type="spellStart"/>
            <w:r>
              <w:rPr>
                <w:rFonts w:ascii="Arial" w:eastAsia="Arial" w:hAnsi="Arial" w:cs="Arial"/>
                <w:i/>
              </w:rPr>
              <w:t>Guión</w:t>
            </w:r>
            <w:proofErr w:type="spellEnd"/>
            <w:r>
              <w:rPr>
                <w:rFonts w:ascii="Arial" w:eastAsia="Arial" w:hAnsi="Arial" w:cs="Arial"/>
                <w:i/>
              </w:rPr>
              <w:t xml:space="preserve"> museológico y museográfico, Componente educativo)</w:t>
            </w:r>
          </w:p>
          <w:p w:rsidR="0011360D" w:rsidRDefault="0011360D" w:rsidP="005736BC">
            <w:pPr>
              <w:widowControl w:val="0"/>
              <w:spacing w:after="0" w:line="240" w:lineRule="auto"/>
            </w:pPr>
          </w:p>
        </w:tc>
        <w:tc>
          <w:tcPr>
            <w:tcW w:w="2055" w:type="dxa"/>
            <w:tcMar>
              <w:top w:w="100" w:type="dxa"/>
              <w:left w:w="100" w:type="dxa"/>
              <w:bottom w:w="100" w:type="dxa"/>
              <w:right w:w="100" w:type="dxa"/>
            </w:tcMar>
          </w:tcPr>
          <w:p w:rsidR="0011360D" w:rsidRDefault="0011360D" w:rsidP="005736BC">
            <w:pPr>
              <w:widowControl w:val="0"/>
              <w:spacing w:after="0" w:line="240" w:lineRule="auto"/>
            </w:pPr>
          </w:p>
        </w:tc>
        <w:tc>
          <w:tcPr>
            <w:tcW w:w="1005" w:type="dxa"/>
            <w:tcMar>
              <w:top w:w="100" w:type="dxa"/>
              <w:left w:w="100" w:type="dxa"/>
              <w:bottom w:w="100" w:type="dxa"/>
              <w:right w:w="100" w:type="dxa"/>
            </w:tcMar>
          </w:tcPr>
          <w:p w:rsidR="0011360D" w:rsidRDefault="0011360D" w:rsidP="005736BC">
            <w:pPr>
              <w:widowControl w:val="0"/>
              <w:spacing w:after="0" w:line="240" w:lineRule="auto"/>
            </w:pPr>
          </w:p>
        </w:tc>
        <w:tc>
          <w:tcPr>
            <w:tcW w:w="1725" w:type="dxa"/>
            <w:tcMar>
              <w:top w:w="100" w:type="dxa"/>
              <w:left w:w="100" w:type="dxa"/>
              <w:bottom w:w="100" w:type="dxa"/>
              <w:right w:w="100" w:type="dxa"/>
            </w:tcMar>
          </w:tcPr>
          <w:p w:rsidR="0011360D" w:rsidRDefault="0011360D" w:rsidP="005736BC">
            <w:pPr>
              <w:widowControl w:val="0"/>
              <w:spacing w:after="0" w:line="240" w:lineRule="auto"/>
            </w:pPr>
            <w:r>
              <w:rPr>
                <w:rFonts w:ascii="Arial" w:eastAsia="Arial" w:hAnsi="Arial" w:cs="Arial"/>
              </w:rPr>
              <w:t>Número de Investigaciones</w:t>
            </w:r>
          </w:p>
        </w:tc>
      </w:tr>
    </w:tbl>
    <w:p w:rsidR="0011360D" w:rsidRDefault="0011360D" w:rsidP="0011360D">
      <w:pPr>
        <w:spacing w:after="0" w:line="240" w:lineRule="auto"/>
      </w:pPr>
    </w:p>
    <w:p w:rsidR="002C6889" w:rsidRDefault="002C6889" w:rsidP="0011360D">
      <w:pPr>
        <w:spacing w:after="0" w:line="240" w:lineRule="auto"/>
        <w:rPr>
          <w:rFonts w:ascii="Arial" w:eastAsia="Arial" w:hAnsi="Arial" w:cs="Arial"/>
        </w:rPr>
      </w:pPr>
      <w:r w:rsidRPr="00102797">
        <w:rPr>
          <w:rFonts w:ascii="Arial" w:eastAsia="Arial" w:hAnsi="Arial" w:cs="Arial"/>
          <w:b/>
        </w:rPr>
        <w:t>NOTA:</w:t>
      </w:r>
      <w:r>
        <w:rPr>
          <w:rFonts w:ascii="Arial" w:eastAsia="Arial" w:hAnsi="Arial" w:cs="Arial"/>
        </w:rPr>
        <w:t xml:space="preserve"> Según la clasificación presente en la MGA este indicador se debe plantear de la siguiente manera</w:t>
      </w:r>
    </w:p>
    <w:tbl>
      <w:tblPr>
        <w:tblStyle w:val="Tablaconcuadrcula"/>
        <w:tblW w:w="0" w:type="auto"/>
        <w:tblLook w:val="04A0" w:firstRow="1" w:lastRow="0" w:firstColumn="1" w:lastColumn="0" w:noHBand="0" w:noVBand="1"/>
      </w:tblPr>
      <w:tblGrid>
        <w:gridCol w:w="2407"/>
        <w:gridCol w:w="2407"/>
        <w:gridCol w:w="2407"/>
        <w:gridCol w:w="2407"/>
      </w:tblGrid>
      <w:tr w:rsidR="00C871FE" w:rsidTr="00C871FE">
        <w:tc>
          <w:tcPr>
            <w:tcW w:w="2407" w:type="dxa"/>
            <w:shd w:val="clear" w:color="auto" w:fill="8496B0" w:themeFill="text2" w:themeFillTint="99"/>
          </w:tcPr>
          <w:p w:rsidR="00C871FE" w:rsidRPr="00C871FE" w:rsidRDefault="00C871FE" w:rsidP="0011360D">
            <w:pPr>
              <w:spacing w:after="0" w:line="240" w:lineRule="auto"/>
              <w:rPr>
                <w:rFonts w:ascii="Arial" w:eastAsia="Arial" w:hAnsi="Arial" w:cs="Arial"/>
                <w:b/>
              </w:rPr>
            </w:pPr>
            <w:r w:rsidRPr="00C871FE">
              <w:rPr>
                <w:rFonts w:ascii="Arial" w:eastAsia="Arial" w:hAnsi="Arial" w:cs="Arial"/>
                <w:b/>
              </w:rPr>
              <w:t>Código</w:t>
            </w:r>
          </w:p>
        </w:tc>
        <w:tc>
          <w:tcPr>
            <w:tcW w:w="2407" w:type="dxa"/>
            <w:shd w:val="clear" w:color="auto" w:fill="8496B0" w:themeFill="text2" w:themeFillTint="99"/>
          </w:tcPr>
          <w:p w:rsidR="00C871FE" w:rsidRPr="00C871FE" w:rsidRDefault="00C871FE" w:rsidP="0011360D">
            <w:pPr>
              <w:spacing w:after="0" w:line="240" w:lineRule="auto"/>
              <w:rPr>
                <w:rFonts w:ascii="Arial" w:eastAsia="Arial" w:hAnsi="Arial" w:cs="Arial"/>
                <w:b/>
              </w:rPr>
            </w:pPr>
            <w:r w:rsidRPr="00C871FE">
              <w:rPr>
                <w:rFonts w:ascii="Arial" w:eastAsia="Arial" w:hAnsi="Arial" w:cs="Arial"/>
                <w:b/>
              </w:rPr>
              <w:t>Indicador</w:t>
            </w:r>
          </w:p>
        </w:tc>
        <w:tc>
          <w:tcPr>
            <w:tcW w:w="2407" w:type="dxa"/>
            <w:shd w:val="clear" w:color="auto" w:fill="8496B0" w:themeFill="text2" w:themeFillTint="99"/>
          </w:tcPr>
          <w:p w:rsidR="00C871FE" w:rsidRPr="00C871FE" w:rsidRDefault="00C871FE" w:rsidP="0011360D">
            <w:pPr>
              <w:spacing w:after="0" w:line="240" w:lineRule="auto"/>
              <w:rPr>
                <w:rFonts w:ascii="Arial" w:eastAsia="Arial" w:hAnsi="Arial" w:cs="Arial"/>
                <w:b/>
              </w:rPr>
            </w:pPr>
            <w:r w:rsidRPr="00C871FE">
              <w:rPr>
                <w:rFonts w:ascii="Arial" w:eastAsia="Arial" w:hAnsi="Arial" w:cs="Arial"/>
                <w:b/>
              </w:rPr>
              <w:t>Unidad</w:t>
            </w:r>
          </w:p>
        </w:tc>
        <w:tc>
          <w:tcPr>
            <w:tcW w:w="2407" w:type="dxa"/>
            <w:shd w:val="clear" w:color="auto" w:fill="8496B0" w:themeFill="text2" w:themeFillTint="99"/>
          </w:tcPr>
          <w:p w:rsidR="00C871FE" w:rsidRPr="00C871FE" w:rsidRDefault="00C871FE" w:rsidP="0011360D">
            <w:pPr>
              <w:spacing w:after="0" w:line="240" w:lineRule="auto"/>
              <w:rPr>
                <w:rFonts w:ascii="Arial" w:eastAsia="Arial" w:hAnsi="Arial" w:cs="Arial"/>
                <w:b/>
              </w:rPr>
            </w:pPr>
            <w:r w:rsidRPr="00C871FE">
              <w:rPr>
                <w:rFonts w:ascii="Arial" w:eastAsia="Arial" w:hAnsi="Arial" w:cs="Arial"/>
                <w:b/>
              </w:rPr>
              <w:t>Fórmula</w:t>
            </w:r>
          </w:p>
        </w:tc>
      </w:tr>
      <w:tr w:rsidR="00C871FE" w:rsidTr="00C871FE">
        <w:tc>
          <w:tcPr>
            <w:tcW w:w="2407" w:type="dxa"/>
          </w:tcPr>
          <w:p w:rsidR="00C871FE" w:rsidRDefault="00C871FE" w:rsidP="0011360D">
            <w:pPr>
              <w:spacing w:after="0" w:line="240" w:lineRule="auto"/>
              <w:rPr>
                <w:rFonts w:ascii="Arial" w:eastAsia="Arial" w:hAnsi="Arial" w:cs="Arial"/>
              </w:rPr>
            </w:pPr>
            <w:r>
              <w:rPr>
                <w:rFonts w:ascii="Arial" w:eastAsia="Arial" w:hAnsi="Arial" w:cs="Arial"/>
              </w:rPr>
              <w:t>0700P212</w:t>
            </w:r>
          </w:p>
        </w:tc>
        <w:tc>
          <w:tcPr>
            <w:tcW w:w="2407" w:type="dxa"/>
          </w:tcPr>
          <w:p w:rsidR="00C871FE" w:rsidRDefault="00C871FE" w:rsidP="0011360D">
            <w:pPr>
              <w:spacing w:after="0" w:line="240" w:lineRule="auto"/>
              <w:rPr>
                <w:rFonts w:ascii="Arial" w:eastAsia="Arial" w:hAnsi="Arial" w:cs="Arial"/>
              </w:rPr>
            </w:pPr>
            <w:r>
              <w:rPr>
                <w:rFonts w:ascii="Arial" w:eastAsia="Arial" w:hAnsi="Arial" w:cs="Arial"/>
              </w:rPr>
              <w:t>Investigaciones en Desarrollo</w:t>
            </w:r>
          </w:p>
        </w:tc>
        <w:tc>
          <w:tcPr>
            <w:tcW w:w="2407" w:type="dxa"/>
          </w:tcPr>
          <w:p w:rsidR="00C871FE" w:rsidRDefault="00C871FE" w:rsidP="0011360D">
            <w:pPr>
              <w:spacing w:after="0" w:line="240" w:lineRule="auto"/>
              <w:rPr>
                <w:rFonts w:ascii="Arial" w:eastAsia="Arial" w:hAnsi="Arial" w:cs="Arial"/>
              </w:rPr>
            </w:pPr>
            <w:r>
              <w:rPr>
                <w:rFonts w:ascii="Arial" w:eastAsia="Arial" w:hAnsi="Arial" w:cs="Arial"/>
              </w:rPr>
              <w:t>Número</w:t>
            </w:r>
          </w:p>
        </w:tc>
        <w:tc>
          <w:tcPr>
            <w:tcW w:w="2407" w:type="dxa"/>
          </w:tcPr>
          <w:p w:rsidR="00C871FE" w:rsidRDefault="00C871FE" w:rsidP="0011360D">
            <w:pPr>
              <w:spacing w:after="0" w:line="240" w:lineRule="auto"/>
              <w:rPr>
                <w:rFonts w:ascii="Arial" w:eastAsia="Arial" w:hAnsi="Arial" w:cs="Arial"/>
              </w:rPr>
            </w:pPr>
          </w:p>
        </w:tc>
      </w:tr>
    </w:tbl>
    <w:p w:rsidR="002C6889" w:rsidRDefault="002C6889" w:rsidP="0011360D">
      <w:pPr>
        <w:spacing w:after="0" w:line="240" w:lineRule="auto"/>
      </w:pPr>
    </w:p>
    <w:p w:rsidR="0011360D" w:rsidRPr="0011360D" w:rsidRDefault="0011360D" w:rsidP="0011360D">
      <w:pPr>
        <w:pStyle w:val="Ttulo2"/>
      </w:pPr>
      <w:bookmarkStart w:id="45" w:name="h.wxb1pachdjp4" w:colFirst="0" w:colLast="0"/>
      <w:bookmarkStart w:id="46" w:name="_Toc451778762"/>
      <w:bookmarkEnd w:id="45"/>
      <w:r w:rsidRPr="0011360D">
        <w:t>Ruta de diseños físicos y técnicos</w:t>
      </w:r>
      <w:bookmarkEnd w:id="46"/>
    </w:p>
    <w:p w:rsidR="0011360D" w:rsidRDefault="0011360D" w:rsidP="0011360D">
      <w:pPr>
        <w:pStyle w:val="Ttulo3"/>
      </w:pPr>
      <w:bookmarkStart w:id="47" w:name="_Toc451778763"/>
      <w:r>
        <w:rPr>
          <w:rFonts w:eastAsia="Arial"/>
        </w:rPr>
        <w:t>INDICADORES DE PRODUCTO</w:t>
      </w:r>
      <w:bookmarkEnd w:id="47"/>
    </w:p>
    <w:p w:rsidR="0011360D" w:rsidRDefault="0011360D" w:rsidP="0011360D">
      <w:pPr>
        <w:spacing w:after="0" w:line="240" w:lineRule="auto"/>
      </w:pPr>
    </w:p>
    <w:tbl>
      <w:tblPr>
        <w:tblW w:w="88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2055"/>
        <w:gridCol w:w="1005"/>
        <w:gridCol w:w="1725"/>
      </w:tblGrid>
      <w:tr w:rsidR="0011360D" w:rsidTr="005736B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60D" w:rsidRDefault="006458C2" w:rsidP="005736BC">
            <w:pPr>
              <w:widowControl w:val="0"/>
              <w:spacing w:after="0" w:line="240" w:lineRule="auto"/>
              <w:ind w:left="100"/>
              <w:jc w:val="center"/>
            </w:pPr>
            <w:r>
              <w:rPr>
                <w:rFonts w:ascii="Arial" w:eastAsia="Arial" w:hAnsi="Arial" w:cs="Arial"/>
                <w:b/>
                <w:highlight w:val="white"/>
              </w:rPr>
              <w:t>NOMBRE DEL INDICADOR</w:t>
            </w:r>
          </w:p>
        </w:tc>
        <w:tc>
          <w:tcPr>
            <w:tcW w:w="20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360D" w:rsidRDefault="006458C2" w:rsidP="005736BC">
            <w:pPr>
              <w:widowControl w:val="0"/>
              <w:spacing w:after="0" w:line="240" w:lineRule="auto"/>
              <w:ind w:left="100"/>
              <w:jc w:val="center"/>
            </w:pPr>
            <w:r>
              <w:rPr>
                <w:rFonts w:ascii="Arial" w:eastAsia="Arial" w:hAnsi="Arial" w:cs="Arial"/>
                <w:b/>
                <w:highlight w:val="white"/>
              </w:rPr>
              <w:t>NÚMERO DE PRODUCTO</w:t>
            </w:r>
          </w:p>
        </w:tc>
        <w:tc>
          <w:tcPr>
            <w:tcW w:w="10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360D" w:rsidRDefault="006458C2" w:rsidP="005736BC">
            <w:pPr>
              <w:widowControl w:val="0"/>
              <w:spacing w:after="0" w:line="240" w:lineRule="auto"/>
              <w:ind w:left="100"/>
              <w:jc w:val="center"/>
            </w:pPr>
            <w:r>
              <w:rPr>
                <w:rFonts w:ascii="Arial" w:eastAsia="Arial" w:hAnsi="Arial" w:cs="Arial"/>
                <w:b/>
                <w:highlight w:val="white"/>
              </w:rPr>
              <w:t>META</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360D" w:rsidRDefault="006458C2" w:rsidP="005736BC">
            <w:pPr>
              <w:widowControl w:val="0"/>
              <w:spacing w:after="0" w:line="240" w:lineRule="auto"/>
              <w:ind w:left="100"/>
              <w:jc w:val="center"/>
            </w:pPr>
            <w:r>
              <w:rPr>
                <w:rFonts w:ascii="Arial" w:eastAsia="Arial" w:hAnsi="Arial" w:cs="Arial"/>
                <w:b/>
                <w:highlight w:val="white"/>
              </w:rPr>
              <w:t>UNIDAD DE MEDIDA</w:t>
            </w:r>
          </w:p>
        </w:tc>
      </w:tr>
      <w:tr w:rsidR="0011360D" w:rsidTr="005736BC">
        <w:tc>
          <w:tcPr>
            <w:tcW w:w="4050" w:type="dxa"/>
            <w:tcMar>
              <w:top w:w="100" w:type="dxa"/>
              <w:left w:w="100" w:type="dxa"/>
              <w:bottom w:w="100" w:type="dxa"/>
              <w:right w:w="100" w:type="dxa"/>
            </w:tcMar>
          </w:tcPr>
          <w:p w:rsidR="0011360D" w:rsidRDefault="0011360D" w:rsidP="005736BC">
            <w:pPr>
              <w:widowControl w:val="0"/>
              <w:spacing w:after="0" w:line="240" w:lineRule="auto"/>
            </w:pPr>
            <w:r>
              <w:rPr>
                <w:rFonts w:ascii="Arial" w:eastAsia="Arial" w:hAnsi="Arial" w:cs="Arial"/>
                <w:b/>
              </w:rPr>
              <w:t>Estudios realizados</w:t>
            </w:r>
          </w:p>
          <w:p w:rsidR="0011360D" w:rsidRDefault="0011360D" w:rsidP="005736BC">
            <w:pPr>
              <w:spacing w:after="0" w:line="240" w:lineRule="auto"/>
              <w:jc w:val="both"/>
            </w:pPr>
            <w:r>
              <w:rPr>
                <w:rFonts w:ascii="Arial" w:eastAsia="Arial" w:hAnsi="Arial" w:cs="Arial"/>
              </w:rPr>
              <w:t>(Componente arquitectónico para plan maestro, componente de diseño interior para la etapa 1 del proyecto y componente de dotación para la etapa 1 del proyecto).</w:t>
            </w:r>
          </w:p>
        </w:tc>
        <w:tc>
          <w:tcPr>
            <w:tcW w:w="2055" w:type="dxa"/>
            <w:tcMar>
              <w:top w:w="100" w:type="dxa"/>
              <w:left w:w="100" w:type="dxa"/>
              <w:bottom w:w="100" w:type="dxa"/>
              <w:right w:w="100" w:type="dxa"/>
            </w:tcMar>
          </w:tcPr>
          <w:p w:rsidR="0011360D" w:rsidRDefault="0011360D" w:rsidP="005736BC">
            <w:pPr>
              <w:widowControl w:val="0"/>
              <w:spacing w:after="0" w:line="240" w:lineRule="auto"/>
            </w:pPr>
          </w:p>
        </w:tc>
        <w:tc>
          <w:tcPr>
            <w:tcW w:w="1005" w:type="dxa"/>
            <w:tcMar>
              <w:top w:w="100" w:type="dxa"/>
              <w:left w:w="100" w:type="dxa"/>
              <w:bottom w:w="100" w:type="dxa"/>
              <w:right w:w="100" w:type="dxa"/>
            </w:tcMar>
          </w:tcPr>
          <w:p w:rsidR="0011360D" w:rsidRDefault="0011360D" w:rsidP="005736BC">
            <w:pPr>
              <w:widowControl w:val="0"/>
              <w:spacing w:after="0" w:line="240" w:lineRule="auto"/>
            </w:pPr>
          </w:p>
        </w:tc>
        <w:tc>
          <w:tcPr>
            <w:tcW w:w="1725" w:type="dxa"/>
            <w:tcMar>
              <w:top w:w="100" w:type="dxa"/>
              <w:left w:w="100" w:type="dxa"/>
              <w:bottom w:w="100" w:type="dxa"/>
              <w:right w:w="100" w:type="dxa"/>
            </w:tcMar>
          </w:tcPr>
          <w:p w:rsidR="0011360D" w:rsidRDefault="0011360D" w:rsidP="005736BC">
            <w:pPr>
              <w:widowControl w:val="0"/>
              <w:spacing w:after="0" w:line="240" w:lineRule="auto"/>
            </w:pPr>
            <w:r>
              <w:rPr>
                <w:rFonts w:ascii="Arial" w:eastAsia="Arial" w:hAnsi="Arial" w:cs="Arial"/>
              </w:rPr>
              <w:t>Número de Estudios</w:t>
            </w:r>
          </w:p>
        </w:tc>
      </w:tr>
      <w:tr w:rsidR="0011360D" w:rsidTr="005736BC">
        <w:tc>
          <w:tcPr>
            <w:tcW w:w="4050" w:type="dxa"/>
            <w:tcMar>
              <w:top w:w="100" w:type="dxa"/>
              <w:left w:w="100" w:type="dxa"/>
              <w:bottom w:w="100" w:type="dxa"/>
              <w:right w:w="100" w:type="dxa"/>
            </w:tcMar>
          </w:tcPr>
          <w:p w:rsidR="0011360D" w:rsidRDefault="0011360D" w:rsidP="005736BC">
            <w:pPr>
              <w:widowControl w:val="0"/>
              <w:spacing w:after="0" w:line="240" w:lineRule="auto"/>
            </w:pPr>
            <w:r>
              <w:rPr>
                <w:rFonts w:ascii="Arial" w:eastAsia="Arial" w:hAnsi="Arial" w:cs="Arial"/>
                <w:b/>
              </w:rPr>
              <w:t>Diseños a detalle para Infraestructura física remodelada</w:t>
            </w:r>
          </w:p>
        </w:tc>
        <w:tc>
          <w:tcPr>
            <w:tcW w:w="2055" w:type="dxa"/>
            <w:tcMar>
              <w:top w:w="100" w:type="dxa"/>
              <w:left w:w="100" w:type="dxa"/>
              <w:bottom w:w="100" w:type="dxa"/>
              <w:right w:w="100" w:type="dxa"/>
            </w:tcMar>
          </w:tcPr>
          <w:p w:rsidR="0011360D" w:rsidRDefault="0011360D" w:rsidP="005736BC">
            <w:pPr>
              <w:widowControl w:val="0"/>
              <w:spacing w:after="0" w:line="240" w:lineRule="auto"/>
            </w:pPr>
          </w:p>
        </w:tc>
        <w:tc>
          <w:tcPr>
            <w:tcW w:w="1005" w:type="dxa"/>
            <w:tcMar>
              <w:top w:w="100" w:type="dxa"/>
              <w:left w:w="100" w:type="dxa"/>
              <w:bottom w:w="100" w:type="dxa"/>
              <w:right w:w="100" w:type="dxa"/>
            </w:tcMar>
          </w:tcPr>
          <w:p w:rsidR="0011360D" w:rsidRDefault="0011360D" w:rsidP="005736BC">
            <w:pPr>
              <w:widowControl w:val="0"/>
              <w:spacing w:after="0" w:line="240" w:lineRule="auto"/>
            </w:pPr>
          </w:p>
        </w:tc>
        <w:tc>
          <w:tcPr>
            <w:tcW w:w="1725" w:type="dxa"/>
            <w:tcMar>
              <w:top w:w="100" w:type="dxa"/>
              <w:left w:w="100" w:type="dxa"/>
              <w:bottom w:w="100" w:type="dxa"/>
              <w:right w:w="100" w:type="dxa"/>
            </w:tcMar>
          </w:tcPr>
          <w:p w:rsidR="0011360D" w:rsidRDefault="0011360D" w:rsidP="005736BC">
            <w:pPr>
              <w:widowControl w:val="0"/>
              <w:spacing w:after="0" w:line="240" w:lineRule="auto"/>
            </w:pPr>
            <w:r>
              <w:rPr>
                <w:rFonts w:ascii="Arial" w:eastAsia="Arial" w:hAnsi="Arial" w:cs="Arial"/>
              </w:rPr>
              <w:t>Mt2</w:t>
            </w:r>
          </w:p>
        </w:tc>
      </w:tr>
    </w:tbl>
    <w:p w:rsidR="0011360D" w:rsidRDefault="0011360D" w:rsidP="0011360D">
      <w:pPr>
        <w:spacing w:after="0" w:line="240" w:lineRule="auto"/>
      </w:pPr>
    </w:p>
    <w:p w:rsidR="006458C2" w:rsidRDefault="006458C2" w:rsidP="0011360D">
      <w:pPr>
        <w:spacing w:after="0" w:line="240" w:lineRule="auto"/>
      </w:pPr>
    </w:p>
    <w:p w:rsidR="00C871FE" w:rsidRDefault="00C871FE" w:rsidP="00C871FE">
      <w:pPr>
        <w:spacing w:after="0" w:line="240" w:lineRule="auto"/>
        <w:rPr>
          <w:rFonts w:ascii="Arial" w:eastAsia="Arial" w:hAnsi="Arial" w:cs="Arial"/>
        </w:rPr>
      </w:pPr>
      <w:r w:rsidRPr="00102797">
        <w:rPr>
          <w:rFonts w:ascii="Arial" w:eastAsia="Arial" w:hAnsi="Arial" w:cs="Arial"/>
          <w:b/>
        </w:rPr>
        <w:t>NOTA:</w:t>
      </w:r>
      <w:r>
        <w:rPr>
          <w:rFonts w:ascii="Arial" w:eastAsia="Arial" w:hAnsi="Arial" w:cs="Arial"/>
        </w:rPr>
        <w:t xml:space="preserve"> Según la clasificación presente en la MGA este indicador se debe plantear de la siguiente manera</w:t>
      </w:r>
    </w:p>
    <w:p w:rsidR="00DA3B4F" w:rsidRDefault="00DA3B4F" w:rsidP="00C871FE">
      <w:pPr>
        <w:spacing w:after="0" w:line="240" w:lineRule="auto"/>
        <w:rPr>
          <w:rFonts w:ascii="Arial" w:eastAsia="Arial" w:hAnsi="Arial" w:cs="Arial"/>
        </w:rPr>
      </w:pPr>
    </w:p>
    <w:tbl>
      <w:tblPr>
        <w:tblStyle w:val="Tablaconcuadrcula"/>
        <w:tblW w:w="0" w:type="auto"/>
        <w:tblLook w:val="04A0" w:firstRow="1" w:lastRow="0" w:firstColumn="1" w:lastColumn="0" w:noHBand="0" w:noVBand="1"/>
      </w:tblPr>
      <w:tblGrid>
        <w:gridCol w:w="2407"/>
        <w:gridCol w:w="2407"/>
        <w:gridCol w:w="2407"/>
        <w:gridCol w:w="2407"/>
      </w:tblGrid>
      <w:tr w:rsidR="00C871FE" w:rsidTr="00BD2EFD">
        <w:tc>
          <w:tcPr>
            <w:tcW w:w="2407" w:type="dxa"/>
            <w:shd w:val="clear" w:color="auto" w:fill="8496B0" w:themeFill="text2" w:themeFillTint="99"/>
          </w:tcPr>
          <w:p w:rsidR="00C871FE" w:rsidRPr="00C871FE" w:rsidRDefault="00C871FE" w:rsidP="00BD2EFD">
            <w:pPr>
              <w:spacing w:after="0" w:line="240" w:lineRule="auto"/>
              <w:rPr>
                <w:rFonts w:ascii="Arial" w:eastAsia="Arial" w:hAnsi="Arial" w:cs="Arial"/>
                <w:b/>
              </w:rPr>
            </w:pPr>
            <w:r w:rsidRPr="00C871FE">
              <w:rPr>
                <w:rFonts w:ascii="Arial" w:eastAsia="Arial" w:hAnsi="Arial" w:cs="Arial"/>
                <w:b/>
              </w:rPr>
              <w:lastRenderedPageBreak/>
              <w:t>Código</w:t>
            </w:r>
          </w:p>
        </w:tc>
        <w:tc>
          <w:tcPr>
            <w:tcW w:w="2407" w:type="dxa"/>
            <w:shd w:val="clear" w:color="auto" w:fill="8496B0" w:themeFill="text2" w:themeFillTint="99"/>
          </w:tcPr>
          <w:p w:rsidR="00C871FE" w:rsidRPr="00C871FE" w:rsidRDefault="00C871FE" w:rsidP="00BD2EFD">
            <w:pPr>
              <w:spacing w:after="0" w:line="240" w:lineRule="auto"/>
              <w:rPr>
                <w:rFonts w:ascii="Arial" w:eastAsia="Arial" w:hAnsi="Arial" w:cs="Arial"/>
                <w:b/>
              </w:rPr>
            </w:pPr>
            <w:r w:rsidRPr="00C871FE">
              <w:rPr>
                <w:rFonts w:ascii="Arial" w:eastAsia="Arial" w:hAnsi="Arial" w:cs="Arial"/>
                <w:b/>
              </w:rPr>
              <w:t>Indicador</w:t>
            </w:r>
          </w:p>
        </w:tc>
        <w:tc>
          <w:tcPr>
            <w:tcW w:w="2407" w:type="dxa"/>
            <w:shd w:val="clear" w:color="auto" w:fill="8496B0" w:themeFill="text2" w:themeFillTint="99"/>
          </w:tcPr>
          <w:p w:rsidR="00C871FE" w:rsidRPr="00C871FE" w:rsidRDefault="00C871FE" w:rsidP="00BD2EFD">
            <w:pPr>
              <w:spacing w:after="0" w:line="240" w:lineRule="auto"/>
              <w:rPr>
                <w:rFonts w:ascii="Arial" w:eastAsia="Arial" w:hAnsi="Arial" w:cs="Arial"/>
                <w:b/>
              </w:rPr>
            </w:pPr>
            <w:r w:rsidRPr="00C871FE">
              <w:rPr>
                <w:rFonts w:ascii="Arial" w:eastAsia="Arial" w:hAnsi="Arial" w:cs="Arial"/>
                <w:b/>
              </w:rPr>
              <w:t>Unidad</w:t>
            </w:r>
          </w:p>
        </w:tc>
        <w:tc>
          <w:tcPr>
            <w:tcW w:w="2407" w:type="dxa"/>
            <w:shd w:val="clear" w:color="auto" w:fill="8496B0" w:themeFill="text2" w:themeFillTint="99"/>
          </w:tcPr>
          <w:p w:rsidR="00C871FE" w:rsidRPr="00C871FE" w:rsidRDefault="00C871FE" w:rsidP="00BD2EFD">
            <w:pPr>
              <w:spacing w:after="0" w:line="240" w:lineRule="auto"/>
              <w:rPr>
                <w:rFonts w:ascii="Arial" w:eastAsia="Arial" w:hAnsi="Arial" w:cs="Arial"/>
                <w:b/>
              </w:rPr>
            </w:pPr>
            <w:r w:rsidRPr="00C871FE">
              <w:rPr>
                <w:rFonts w:ascii="Arial" w:eastAsia="Arial" w:hAnsi="Arial" w:cs="Arial"/>
                <w:b/>
              </w:rPr>
              <w:t>Fórmula</w:t>
            </w:r>
          </w:p>
        </w:tc>
      </w:tr>
      <w:tr w:rsidR="00C871FE" w:rsidTr="00BD2EFD">
        <w:tc>
          <w:tcPr>
            <w:tcW w:w="2407" w:type="dxa"/>
          </w:tcPr>
          <w:p w:rsidR="00C871FE" w:rsidRDefault="00C871FE" w:rsidP="00BD2EFD">
            <w:pPr>
              <w:spacing w:after="0" w:line="240" w:lineRule="auto"/>
              <w:rPr>
                <w:rFonts w:ascii="Arial" w:eastAsia="Arial" w:hAnsi="Arial" w:cs="Arial"/>
              </w:rPr>
            </w:pPr>
            <w:r>
              <w:rPr>
                <w:rFonts w:ascii="Arial" w:eastAsia="Arial" w:hAnsi="Arial" w:cs="Arial"/>
              </w:rPr>
              <w:t>0700P056</w:t>
            </w:r>
          </w:p>
        </w:tc>
        <w:tc>
          <w:tcPr>
            <w:tcW w:w="2407" w:type="dxa"/>
          </w:tcPr>
          <w:p w:rsidR="00C871FE" w:rsidRDefault="00C871FE" w:rsidP="00BD2EFD">
            <w:pPr>
              <w:spacing w:after="0" w:line="240" w:lineRule="auto"/>
              <w:rPr>
                <w:rFonts w:ascii="Arial" w:eastAsia="Arial" w:hAnsi="Arial" w:cs="Arial"/>
              </w:rPr>
            </w:pPr>
            <w:r>
              <w:rPr>
                <w:rFonts w:ascii="Arial" w:eastAsia="Arial" w:hAnsi="Arial" w:cs="Arial"/>
              </w:rPr>
              <w:t>Estudios Realizados</w:t>
            </w:r>
          </w:p>
        </w:tc>
        <w:tc>
          <w:tcPr>
            <w:tcW w:w="2407" w:type="dxa"/>
          </w:tcPr>
          <w:p w:rsidR="00C871FE" w:rsidRDefault="00C871FE" w:rsidP="00BD2EFD">
            <w:pPr>
              <w:spacing w:after="0" w:line="240" w:lineRule="auto"/>
              <w:rPr>
                <w:rFonts w:ascii="Arial" w:eastAsia="Arial" w:hAnsi="Arial" w:cs="Arial"/>
              </w:rPr>
            </w:pPr>
            <w:r>
              <w:rPr>
                <w:rFonts w:ascii="Arial" w:eastAsia="Arial" w:hAnsi="Arial" w:cs="Arial"/>
              </w:rPr>
              <w:t>Número</w:t>
            </w:r>
          </w:p>
        </w:tc>
        <w:tc>
          <w:tcPr>
            <w:tcW w:w="2407" w:type="dxa"/>
          </w:tcPr>
          <w:p w:rsidR="00C871FE" w:rsidRDefault="00C871FE" w:rsidP="00BD2EFD">
            <w:pPr>
              <w:spacing w:after="0" w:line="240" w:lineRule="auto"/>
              <w:rPr>
                <w:rFonts w:ascii="Arial" w:eastAsia="Arial" w:hAnsi="Arial" w:cs="Arial"/>
              </w:rPr>
            </w:pPr>
            <w:r>
              <w:rPr>
                <w:rFonts w:ascii="Arial" w:eastAsia="Arial" w:hAnsi="Arial" w:cs="Arial"/>
              </w:rPr>
              <w:t>Esr-Esr1-Esro</w:t>
            </w:r>
          </w:p>
        </w:tc>
      </w:tr>
      <w:tr w:rsidR="00C871FE" w:rsidTr="00BD2EFD">
        <w:tc>
          <w:tcPr>
            <w:tcW w:w="2407" w:type="dxa"/>
          </w:tcPr>
          <w:p w:rsidR="00C871FE" w:rsidRDefault="00C871FE" w:rsidP="00BD2EFD">
            <w:pPr>
              <w:spacing w:after="0" w:line="240" w:lineRule="auto"/>
              <w:rPr>
                <w:rFonts w:ascii="Arial" w:eastAsia="Arial" w:hAnsi="Arial" w:cs="Arial"/>
              </w:rPr>
            </w:pPr>
            <w:r>
              <w:rPr>
                <w:rFonts w:ascii="Arial" w:eastAsia="Arial" w:hAnsi="Arial" w:cs="Arial"/>
              </w:rPr>
              <w:t>9900P001</w:t>
            </w:r>
          </w:p>
        </w:tc>
        <w:tc>
          <w:tcPr>
            <w:tcW w:w="2407" w:type="dxa"/>
          </w:tcPr>
          <w:p w:rsidR="00C871FE" w:rsidRDefault="00C871FE" w:rsidP="00BD2EFD">
            <w:pPr>
              <w:spacing w:after="0" w:line="240" w:lineRule="auto"/>
              <w:rPr>
                <w:rFonts w:ascii="Arial" w:eastAsia="Arial" w:hAnsi="Arial" w:cs="Arial"/>
              </w:rPr>
            </w:pPr>
            <w:r>
              <w:rPr>
                <w:rFonts w:ascii="Arial" w:eastAsia="Arial" w:hAnsi="Arial" w:cs="Arial"/>
              </w:rPr>
              <w:t xml:space="preserve">Metros cuadrados de infraestructura física remodelada </w:t>
            </w:r>
            <w:r w:rsidRPr="00C871FE">
              <w:rPr>
                <w:rFonts w:ascii="Arial" w:eastAsia="Arial" w:hAnsi="Arial" w:cs="Arial"/>
                <w:b/>
              </w:rPr>
              <w:t>(Sí el proyecto es de Fortalecimiento)</w:t>
            </w:r>
          </w:p>
        </w:tc>
        <w:tc>
          <w:tcPr>
            <w:tcW w:w="2407" w:type="dxa"/>
          </w:tcPr>
          <w:p w:rsidR="00C871FE" w:rsidRDefault="00C871FE" w:rsidP="00BD2EFD">
            <w:pPr>
              <w:spacing w:after="0" w:line="240" w:lineRule="auto"/>
              <w:rPr>
                <w:rFonts w:ascii="Arial" w:eastAsia="Arial" w:hAnsi="Arial" w:cs="Arial"/>
              </w:rPr>
            </w:pPr>
            <w:r>
              <w:rPr>
                <w:rFonts w:ascii="Arial" w:eastAsia="Arial" w:hAnsi="Arial" w:cs="Arial"/>
              </w:rPr>
              <w:t>Metro Cuadrado</w:t>
            </w:r>
          </w:p>
        </w:tc>
        <w:tc>
          <w:tcPr>
            <w:tcW w:w="2407" w:type="dxa"/>
          </w:tcPr>
          <w:p w:rsidR="00C871FE" w:rsidRDefault="00C871FE" w:rsidP="00BD2EFD">
            <w:pPr>
              <w:spacing w:after="0" w:line="240" w:lineRule="auto"/>
              <w:rPr>
                <w:rFonts w:ascii="Arial" w:eastAsia="Arial" w:hAnsi="Arial" w:cs="Arial"/>
              </w:rPr>
            </w:pPr>
            <w:r>
              <w:rPr>
                <w:rFonts w:ascii="Arial" w:eastAsia="Arial" w:hAnsi="Arial" w:cs="Arial"/>
              </w:rPr>
              <w:t>M2r</w:t>
            </w:r>
          </w:p>
        </w:tc>
      </w:tr>
    </w:tbl>
    <w:p w:rsidR="00C871FE" w:rsidRDefault="00C871FE" w:rsidP="00C871FE">
      <w:pPr>
        <w:spacing w:after="0" w:line="240" w:lineRule="auto"/>
      </w:pPr>
    </w:p>
    <w:p w:rsidR="00C871FE" w:rsidRDefault="00C871FE" w:rsidP="0011360D">
      <w:pPr>
        <w:spacing w:after="0" w:line="240" w:lineRule="auto"/>
      </w:pPr>
    </w:p>
    <w:p w:rsidR="0011360D" w:rsidRPr="0011360D" w:rsidRDefault="0011360D" w:rsidP="0011360D">
      <w:pPr>
        <w:pStyle w:val="Ttulo2"/>
      </w:pPr>
      <w:bookmarkStart w:id="48" w:name="h.zeiispbl23y" w:colFirst="0" w:colLast="0"/>
      <w:bookmarkStart w:id="49" w:name="_Toc451778764"/>
      <w:bookmarkEnd w:id="48"/>
      <w:r w:rsidRPr="0011360D">
        <w:t>Ruta de gestión</w:t>
      </w:r>
      <w:bookmarkEnd w:id="49"/>
    </w:p>
    <w:p w:rsidR="0011360D" w:rsidRDefault="0011360D" w:rsidP="0011360D">
      <w:pPr>
        <w:pStyle w:val="Ttulo3"/>
      </w:pPr>
      <w:bookmarkStart w:id="50" w:name="_Toc451778765"/>
      <w:r>
        <w:rPr>
          <w:rFonts w:eastAsia="Arial"/>
        </w:rPr>
        <w:t>INDICADORES DE PRODUCTO</w:t>
      </w:r>
      <w:bookmarkEnd w:id="50"/>
    </w:p>
    <w:p w:rsidR="0011360D" w:rsidRDefault="0011360D" w:rsidP="0011360D">
      <w:pPr>
        <w:spacing w:after="0" w:line="240" w:lineRule="auto"/>
      </w:pPr>
    </w:p>
    <w:tbl>
      <w:tblPr>
        <w:tblW w:w="88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2055"/>
        <w:gridCol w:w="1005"/>
        <w:gridCol w:w="1725"/>
      </w:tblGrid>
      <w:tr w:rsidR="0011360D" w:rsidTr="005736B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60D" w:rsidRDefault="0011360D" w:rsidP="005736BC">
            <w:pPr>
              <w:widowControl w:val="0"/>
              <w:spacing w:after="0" w:line="240" w:lineRule="auto"/>
              <w:ind w:left="100"/>
              <w:jc w:val="center"/>
            </w:pPr>
            <w:r>
              <w:rPr>
                <w:rFonts w:ascii="Arial" w:eastAsia="Arial" w:hAnsi="Arial" w:cs="Arial"/>
                <w:b/>
                <w:highlight w:val="white"/>
              </w:rPr>
              <w:t>Nombre del Indicador</w:t>
            </w:r>
          </w:p>
        </w:tc>
        <w:tc>
          <w:tcPr>
            <w:tcW w:w="20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360D" w:rsidRDefault="0011360D" w:rsidP="005736BC">
            <w:pPr>
              <w:widowControl w:val="0"/>
              <w:spacing w:after="0" w:line="240" w:lineRule="auto"/>
              <w:ind w:left="100"/>
              <w:jc w:val="center"/>
            </w:pPr>
            <w:r>
              <w:rPr>
                <w:rFonts w:ascii="Arial" w:eastAsia="Arial" w:hAnsi="Arial" w:cs="Arial"/>
                <w:b/>
                <w:highlight w:val="white"/>
              </w:rPr>
              <w:t>Número de producto</w:t>
            </w:r>
          </w:p>
        </w:tc>
        <w:tc>
          <w:tcPr>
            <w:tcW w:w="10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360D" w:rsidRDefault="0011360D" w:rsidP="005736BC">
            <w:pPr>
              <w:widowControl w:val="0"/>
              <w:spacing w:after="0" w:line="240" w:lineRule="auto"/>
              <w:ind w:left="100"/>
              <w:jc w:val="center"/>
            </w:pPr>
            <w:r>
              <w:rPr>
                <w:rFonts w:ascii="Arial" w:eastAsia="Arial" w:hAnsi="Arial" w:cs="Arial"/>
                <w:b/>
                <w:highlight w:val="white"/>
              </w:rPr>
              <w:t>Meta</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360D" w:rsidRDefault="0011360D" w:rsidP="005736BC">
            <w:pPr>
              <w:widowControl w:val="0"/>
              <w:spacing w:after="0" w:line="240" w:lineRule="auto"/>
              <w:ind w:left="100"/>
              <w:jc w:val="center"/>
            </w:pPr>
            <w:r>
              <w:rPr>
                <w:rFonts w:ascii="Arial" w:eastAsia="Arial" w:hAnsi="Arial" w:cs="Arial"/>
                <w:b/>
                <w:highlight w:val="white"/>
              </w:rPr>
              <w:t>Unidad de medida</w:t>
            </w:r>
          </w:p>
        </w:tc>
      </w:tr>
      <w:tr w:rsidR="0011360D" w:rsidTr="005736BC">
        <w:tc>
          <w:tcPr>
            <w:tcW w:w="4050" w:type="dxa"/>
            <w:tcMar>
              <w:top w:w="100" w:type="dxa"/>
              <w:left w:w="100" w:type="dxa"/>
              <w:bottom w:w="100" w:type="dxa"/>
              <w:right w:w="100" w:type="dxa"/>
            </w:tcMar>
          </w:tcPr>
          <w:p w:rsidR="0011360D" w:rsidRDefault="0011360D" w:rsidP="005736BC">
            <w:pPr>
              <w:widowControl w:val="0"/>
              <w:spacing w:after="0" w:line="240" w:lineRule="auto"/>
            </w:pPr>
            <w:r>
              <w:rPr>
                <w:rFonts w:ascii="Arial" w:eastAsia="Arial" w:hAnsi="Arial" w:cs="Arial"/>
                <w:b/>
              </w:rPr>
              <w:t>Documentos institucionales elaborados y difundidos</w:t>
            </w:r>
          </w:p>
          <w:p w:rsidR="0011360D" w:rsidRDefault="0011360D" w:rsidP="005736BC">
            <w:pPr>
              <w:widowControl w:val="0"/>
              <w:spacing w:after="0" w:line="240" w:lineRule="auto"/>
            </w:pPr>
            <w:r>
              <w:rPr>
                <w:rFonts w:ascii="Arial" w:eastAsia="Arial" w:hAnsi="Arial" w:cs="Arial"/>
              </w:rPr>
              <w:t>(Modelo de sostenibilidad y Plan de Operaciones)</w:t>
            </w:r>
          </w:p>
        </w:tc>
        <w:tc>
          <w:tcPr>
            <w:tcW w:w="2055" w:type="dxa"/>
            <w:tcMar>
              <w:top w:w="100" w:type="dxa"/>
              <w:left w:w="100" w:type="dxa"/>
              <w:bottom w:w="100" w:type="dxa"/>
              <w:right w:w="100" w:type="dxa"/>
            </w:tcMar>
          </w:tcPr>
          <w:p w:rsidR="0011360D" w:rsidRDefault="0011360D" w:rsidP="005736BC">
            <w:pPr>
              <w:widowControl w:val="0"/>
              <w:spacing w:after="0" w:line="240" w:lineRule="auto"/>
            </w:pPr>
            <w:r>
              <w:rPr>
                <w:rFonts w:ascii="Arial" w:eastAsia="Arial" w:hAnsi="Arial" w:cs="Arial"/>
              </w:rPr>
              <w:t>2</w:t>
            </w:r>
          </w:p>
        </w:tc>
        <w:tc>
          <w:tcPr>
            <w:tcW w:w="1005" w:type="dxa"/>
            <w:tcMar>
              <w:top w:w="100" w:type="dxa"/>
              <w:left w:w="100" w:type="dxa"/>
              <w:bottom w:w="100" w:type="dxa"/>
              <w:right w:w="100" w:type="dxa"/>
            </w:tcMar>
          </w:tcPr>
          <w:p w:rsidR="0011360D" w:rsidRDefault="0011360D" w:rsidP="005736BC">
            <w:pPr>
              <w:widowControl w:val="0"/>
              <w:spacing w:after="0" w:line="240" w:lineRule="auto"/>
            </w:pPr>
            <w:r>
              <w:rPr>
                <w:rFonts w:ascii="Arial" w:eastAsia="Arial" w:hAnsi="Arial" w:cs="Arial"/>
              </w:rPr>
              <w:t>2</w:t>
            </w:r>
          </w:p>
        </w:tc>
        <w:tc>
          <w:tcPr>
            <w:tcW w:w="1725" w:type="dxa"/>
            <w:tcMar>
              <w:top w:w="100" w:type="dxa"/>
              <w:left w:w="100" w:type="dxa"/>
              <w:bottom w:w="100" w:type="dxa"/>
              <w:right w:w="100" w:type="dxa"/>
            </w:tcMar>
          </w:tcPr>
          <w:p w:rsidR="0011360D" w:rsidRDefault="0011360D" w:rsidP="005736BC">
            <w:pPr>
              <w:widowControl w:val="0"/>
              <w:spacing w:after="0" w:line="240" w:lineRule="auto"/>
            </w:pPr>
            <w:r>
              <w:rPr>
                <w:rFonts w:ascii="Arial" w:eastAsia="Arial" w:hAnsi="Arial" w:cs="Arial"/>
              </w:rPr>
              <w:t xml:space="preserve">Número </w:t>
            </w:r>
          </w:p>
        </w:tc>
      </w:tr>
    </w:tbl>
    <w:p w:rsidR="00062E95" w:rsidRDefault="00062E95" w:rsidP="00C871FE">
      <w:pPr>
        <w:spacing w:after="0" w:line="240" w:lineRule="auto"/>
      </w:pPr>
    </w:p>
    <w:p w:rsidR="00C871FE" w:rsidRDefault="00C871FE" w:rsidP="00C871FE">
      <w:pPr>
        <w:spacing w:after="0" w:line="240" w:lineRule="auto"/>
        <w:rPr>
          <w:rFonts w:ascii="Arial" w:eastAsia="Arial" w:hAnsi="Arial" w:cs="Arial"/>
        </w:rPr>
      </w:pPr>
      <w:r w:rsidRPr="00102797">
        <w:rPr>
          <w:rFonts w:ascii="Arial" w:eastAsia="Arial" w:hAnsi="Arial" w:cs="Arial"/>
          <w:b/>
        </w:rPr>
        <w:t>NOTA:</w:t>
      </w:r>
      <w:r>
        <w:rPr>
          <w:rFonts w:ascii="Arial" w:eastAsia="Arial" w:hAnsi="Arial" w:cs="Arial"/>
        </w:rPr>
        <w:t xml:space="preserve"> Según la clasificación presente en la MGA este indicador se debe plantear de la siguiente manera</w:t>
      </w:r>
    </w:p>
    <w:tbl>
      <w:tblPr>
        <w:tblStyle w:val="Tablaconcuadrcula"/>
        <w:tblW w:w="0" w:type="auto"/>
        <w:tblLook w:val="04A0" w:firstRow="1" w:lastRow="0" w:firstColumn="1" w:lastColumn="0" w:noHBand="0" w:noVBand="1"/>
      </w:tblPr>
      <w:tblGrid>
        <w:gridCol w:w="2407"/>
        <w:gridCol w:w="2407"/>
        <w:gridCol w:w="2407"/>
        <w:gridCol w:w="2407"/>
      </w:tblGrid>
      <w:tr w:rsidR="00C871FE" w:rsidTr="00BD2EFD">
        <w:tc>
          <w:tcPr>
            <w:tcW w:w="2407" w:type="dxa"/>
            <w:shd w:val="clear" w:color="auto" w:fill="8496B0" w:themeFill="text2" w:themeFillTint="99"/>
          </w:tcPr>
          <w:p w:rsidR="00C871FE" w:rsidRPr="00C871FE" w:rsidRDefault="00C871FE" w:rsidP="00BD2EFD">
            <w:pPr>
              <w:spacing w:after="0" w:line="240" w:lineRule="auto"/>
              <w:rPr>
                <w:rFonts w:ascii="Arial" w:eastAsia="Arial" w:hAnsi="Arial" w:cs="Arial"/>
                <w:b/>
              </w:rPr>
            </w:pPr>
            <w:r w:rsidRPr="00C871FE">
              <w:rPr>
                <w:rFonts w:ascii="Arial" w:eastAsia="Arial" w:hAnsi="Arial" w:cs="Arial"/>
                <w:b/>
              </w:rPr>
              <w:t>Código</w:t>
            </w:r>
          </w:p>
        </w:tc>
        <w:tc>
          <w:tcPr>
            <w:tcW w:w="2407" w:type="dxa"/>
            <w:shd w:val="clear" w:color="auto" w:fill="8496B0" w:themeFill="text2" w:themeFillTint="99"/>
          </w:tcPr>
          <w:p w:rsidR="00C871FE" w:rsidRPr="00C871FE" w:rsidRDefault="00C871FE" w:rsidP="00BD2EFD">
            <w:pPr>
              <w:spacing w:after="0" w:line="240" w:lineRule="auto"/>
              <w:rPr>
                <w:rFonts w:ascii="Arial" w:eastAsia="Arial" w:hAnsi="Arial" w:cs="Arial"/>
                <w:b/>
              </w:rPr>
            </w:pPr>
            <w:r w:rsidRPr="00C871FE">
              <w:rPr>
                <w:rFonts w:ascii="Arial" w:eastAsia="Arial" w:hAnsi="Arial" w:cs="Arial"/>
                <w:b/>
              </w:rPr>
              <w:t>Indicador</w:t>
            </w:r>
          </w:p>
        </w:tc>
        <w:tc>
          <w:tcPr>
            <w:tcW w:w="2407" w:type="dxa"/>
            <w:shd w:val="clear" w:color="auto" w:fill="8496B0" w:themeFill="text2" w:themeFillTint="99"/>
          </w:tcPr>
          <w:p w:rsidR="00C871FE" w:rsidRPr="00C871FE" w:rsidRDefault="00C871FE" w:rsidP="00BD2EFD">
            <w:pPr>
              <w:spacing w:after="0" w:line="240" w:lineRule="auto"/>
              <w:rPr>
                <w:rFonts w:ascii="Arial" w:eastAsia="Arial" w:hAnsi="Arial" w:cs="Arial"/>
                <w:b/>
              </w:rPr>
            </w:pPr>
            <w:r w:rsidRPr="00C871FE">
              <w:rPr>
                <w:rFonts w:ascii="Arial" w:eastAsia="Arial" w:hAnsi="Arial" w:cs="Arial"/>
                <w:b/>
              </w:rPr>
              <w:t>Unidad</w:t>
            </w:r>
          </w:p>
        </w:tc>
        <w:tc>
          <w:tcPr>
            <w:tcW w:w="2407" w:type="dxa"/>
            <w:shd w:val="clear" w:color="auto" w:fill="8496B0" w:themeFill="text2" w:themeFillTint="99"/>
          </w:tcPr>
          <w:p w:rsidR="00C871FE" w:rsidRPr="00C871FE" w:rsidRDefault="00C871FE" w:rsidP="00BD2EFD">
            <w:pPr>
              <w:spacing w:after="0" w:line="240" w:lineRule="auto"/>
              <w:rPr>
                <w:rFonts w:ascii="Arial" w:eastAsia="Arial" w:hAnsi="Arial" w:cs="Arial"/>
                <w:b/>
              </w:rPr>
            </w:pPr>
            <w:r w:rsidRPr="00C871FE">
              <w:rPr>
                <w:rFonts w:ascii="Arial" w:eastAsia="Arial" w:hAnsi="Arial" w:cs="Arial"/>
                <w:b/>
              </w:rPr>
              <w:t>Fórmula</w:t>
            </w:r>
          </w:p>
        </w:tc>
      </w:tr>
      <w:tr w:rsidR="00C871FE" w:rsidTr="00BD2EFD">
        <w:tc>
          <w:tcPr>
            <w:tcW w:w="2407" w:type="dxa"/>
          </w:tcPr>
          <w:p w:rsidR="00C871FE" w:rsidRDefault="00C871FE" w:rsidP="00BD2EFD">
            <w:pPr>
              <w:spacing w:after="0" w:line="240" w:lineRule="auto"/>
              <w:rPr>
                <w:rFonts w:ascii="Arial" w:eastAsia="Arial" w:hAnsi="Arial" w:cs="Arial"/>
              </w:rPr>
            </w:pPr>
            <w:r>
              <w:rPr>
                <w:rFonts w:ascii="Arial" w:eastAsia="Arial" w:hAnsi="Arial" w:cs="Arial"/>
              </w:rPr>
              <w:t>9900P045</w:t>
            </w:r>
          </w:p>
        </w:tc>
        <w:tc>
          <w:tcPr>
            <w:tcW w:w="2407" w:type="dxa"/>
          </w:tcPr>
          <w:p w:rsidR="00C871FE" w:rsidRDefault="00C871FE" w:rsidP="00BD2EFD">
            <w:pPr>
              <w:spacing w:after="0" w:line="240" w:lineRule="auto"/>
              <w:rPr>
                <w:rFonts w:ascii="Arial" w:eastAsia="Arial" w:hAnsi="Arial" w:cs="Arial"/>
              </w:rPr>
            </w:pPr>
            <w:r>
              <w:rPr>
                <w:rFonts w:ascii="Arial" w:eastAsia="Arial" w:hAnsi="Arial" w:cs="Arial"/>
              </w:rPr>
              <w:t>Documentos institucionales elaborados y difundidos</w:t>
            </w:r>
          </w:p>
        </w:tc>
        <w:tc>
          <w:tcPr>
            <w:tcW w:w="2407" w:type="dxa"/>
          </w:tcPr>
          <w:p w:rsidR="00C871FE" w:rsidRDefault="00C871FE" w:rsidP="00BD2EFD">
            <w:pPr>
              <w:spacing w:after="0" w:line="240" w:lineRule="auto"/>
              <w:rPr>
                <w:rFonts w:ascii="Arial" w:eastAsia="Arial" w:hAnsi="Arial" w:cs="Arial"/>
              </w:rPr>
            </w:pPr>
            <w:r>
              <w:rPr>
                <w:rFonts w:ascii="Arial" w:eastAsia="Arial" w:hAnsi="Arial" w:cs="Arial"/>
              </w:rPr>
              <w:t>Número</w:t>
            </w:r>
          </w:p>
        </w:tc>
        <w:tc>
          <w:tcPr>
            <w:tcW w:w="2407" w:type="dxa"/>
          </w:tcPr>
          <w:p w:rsidR="00C871FE" w:rsidRDefault="00C871FE" w:rsidP="00BD2EFD">
            <w:pPr>
              <w:spacing w:after="0" w:line="240" w:lineRule="auto"/>
              <w:rPr>
                <w:rFonts w:ascii="Arial" w:eastAsia="Arial" w:hAnsi="Arial" w:cs="Arial"/>
              </w:rPr>
            </w:pPr>
          </w:p>
        </w:tc>
      </w:tr>
    </w:tbl>
    <w:p w:rsidR="00C871FE" w:rsidRDefault="00C871FE" w:rsidP="00C871FE">
      <w:pPr>
        <w:spacing w:after="0" w:line="240" w:lineRule="auto"/>
      </w:pPr>
    </w:p>
    <w:p w:rsidR="00C871FE" w:rsidRDefault="00C871FE" w:rsidP="0011360D">
      <w:pPr>
        <w:spacing w:after="0" w:line="240" w:lineRule="auto"/>
      </w:pPr>
    </w:p>
    <w:p w:rsidR="00C871FE" w:rsidRDefault="00C871FE" w:rsidP="0011360D">
      <w:pPr>
        <w:spacing w:after="0" w:line="240" w:lineRule="auto"/>
      </w:pPr>
    </w:p>
    <w:p w:rsidR="0011360D" w:rsidRDefault="0011360D" w:rsidP="0011360D">
      <w:pPr>
        <w:pStyle w:val="Ttulo2"/>
      </w:pPr>
      <w:bookmarkStart w:id="51" w:name="h.whjhguchlb5i" w:colFirst="0" w:colLast="0"/>
      <w:bookmarkStart w:id="52" w:name="_Toc451778766"/>
      <w:bookmarkEnd w:id="51"/>
      <w:r>
        <w:rPr>
          <w:rFonts w:eastAsia="Arial"/>
        </w:rPr>
        <w:t>Riesgos</w:t>
      </w:r>
      <w:bookmarkEnd w:id="52"/>
    </w:p>
    <w:p w:rsidR="0011360D" w:rsidRDefault="0011360D" w:rsidP="0011360D">
      <w:pPr>
        <w:spacing w:after="0" w:line="240" w:lineRule="auto"/>
      </w:pPr>
    </w:p>
    <w:tbl>
      <w:tblPr>
        <w:tblW w:w="88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7"/>
        <w:gridCol w:w="1767"/>
        <w:gridCol w:w="1768"/>
        <w:gridCol w:w="1768"/>
        <w:gridCol w:w="1768"/>
      </w:tblGrid>
      <w:tr w:rsidR="0011360D" w:rsidTr="005736BC">
        <w:tc>
          <w:tcPr>
            <w:tcW w:w="1767" w:type="dxa"/>
            <w:tcBorders>
              <w:top w:val="single" w:sz="8" w:space="0" w:color="000000"/>
              <w:left w:val="single" w:sz="8" w:space="0" w:color="000000"/>
              <w:bottom w:val="single" w:sz="8" w:space="0" w:color="000000"/>
              <w:right w:val="single" w:sz="8" w:space="0" w:color="000000"/>
            </w:tcBorders>
            <w:shd w:val="clear" w:color="auto" w:fill="548DD4"/>
            <w:tcMar>
              <w:top w:w="100" w:type="dxa"/>
              <w:left w:w="100" w:type="dxa"/>
              <w:bottom w:w="100" w:type="dxa"/>
              <w:right w:w="100" w:type="dxa"/>
            </w:tcMar>
            <w:vAlign w:val="center"/>
          </w:tcPr>
          <w:p w:rsidR="0011360D" w:rsidRDefault="006458C2" w:rsidP="005736BC">
            <w:pPr>
              <w:widowControl w:val="0"/>
              <w:spacing w:after="0" w:line="240" w:lineRule="auto"/>
              <w:ind w:left="-120"/>
              <w:jc w:val="center"/>
            </w:pPr>
            <w:r>
              <w:rPr>
                <w:rFonts w:ascii="Arial" w:eastAsia="Arial" w:hAnsi="Arial" w:cs="Arial"/>
                <w:b/>
                <w:sz w:val="16"/>
                <w:szCs w:val="16"/>
                <w:shd w:val="clear" w:color="auto" w:fill="548DD4"/>
              </w:rPr>
              <w:t>DESCRIPCIÓN DEL RIESGO</w:t>
            </w:r>
          </w:p>
        </w:tc>
        <w:tc>
          <w:tcPr>
            <w:tcW w:w="1767" w:type="dxa"/>
            <w:tcBorders>
              <w:top w:val="single" w:sz="8" w:space="0" w:color="000000"/>
              <w:bottom w:val="single" w:sz="8" w:space="0" w:color="000000"/>
              <w:right w:val="single" w:sz="8" w:space="0" w:color="000000"/>
            </w:tcBorders>
            <w:shd w:val="clear" w:color="auto" w:fill="548DD4"/>
            <w:tcMar>
              <w:top w:w="100" w:type="dxa"/>
              <w:left w:w="100" w:type="dxa"/>
              <w:bottom w:w="100" w:type="dxa"/>
              <w:right w:w="100" w:type="dxa"/>
            </w:tcMar>
            <w:vAlign w:val="center"/>
          </w:tcPr>
          <w:p w:rsidR="0011360D" w:rsidRDefault="006458C2" w:rsidP="005736BC">
            <w:pPr>
              <w:widowControl w:val="0"/>
              <w:spacing w:after="0" w:line="240" w:lineRule="auto"/>
              <w:ind w:left="-120"/>
              <w:jc w:val="center"/>
            </w:pPr>
            <w:r>
              <w:rPr>
                <w:rFonts w:ascii="Arial" w:eastAsia="Arial" w:hAnsi="Arial" w:cs="Arial"/>
                <w:b/>
                <w:sz w:val="16"/>
                <w:szCs w:val="16"/>
                <w:shd w:val="clear" w:color="auto" w:fill="548DD4"/>
              </w:rPr>
              <w:t>PROBABILIDAD DE OCURRENCIA</w:t>
            </w:r>
          </w:p>
        </w:tc>
        <w:tc>
          <w:tcPr>
            <w:tcW w:w="1768" w:type="dxa"/>
            <w:tcBorders>
              <w:top w:val="single" w:sz="8" w:space="0" w:color="000000"/>
              <w:bottom w:val="single" w:sz="8" w:space="0" w:color="000000"/>
              <w:right w:val="single" w:sz="8" w:space="0" w:color="000000"/>
            </w:tcBorders>
            <w:shd w:val="clear" w:color="auto" w:fill="548DD4"/>
            <w:tcMar>
              <w:top w:w="100" w:type="dxa"/>
              <w:left w:w="100" w:type="dxa"/>
              <w:bottom w:w="100" w:type="dxa"/>
              <w:right w:w="100" w:type="dxa"/>
            </w:tcMar>
            <w:vAlign w:val="center"/>
          </w:tcPr>
          <w:p w:rsidR="0011360D" w:rsidRDefault="006458C2" w:rsidP="005736BC">
            <w:pPr>
              <w:widowControl w:val="0"/>
              <w:spacing w:after="0" w:line="240" w:lineRule="auto"/>
              <w:ind w:left="-120"/>
              <w:jc w:val="center"/>
            </w:pPr>
            <w:r>
              <w:rPr>
                <w:rFonts w:ascii="Arial" w:eastAsia="Arial" w:hAnsi="Arial" w:cs="Arial"/>
                <w:b/>
                <w:sz w:val="16"/>
                <w:szCs w:val="16"/>
                <w:shd w:val="clear" w:color="auto" w:fill="548DD4"/>
              </w:rPr>
              <w:t>EFECTOS</w:t>
            </w:r>
          </w:p>
        </w:tc>
        <w:tc>
          <w:tcPr>
            <w:tcW w:w="1768" w:type="dxa"/>
            <w:tcBorders>
              <w:top w:val="single" w:sz="8" w:space="0" w:color="000000"/>
              <w:bottom w:val="single" w:sz="8" w:space="0" w:color="000000"/>
              <w:right w:val="single" w:sz="8" w:space="0" w:color="000000"/>
            </w:tcBorders>
            <w:shd w:val="clear" w:color="auto" w:fill="548DD4"/>
            <w:tcMar>
              <w:top w:w="100" w:type="dxa"/>
              <w:left w:w="100" w:type="dxa"/>
              <w:bottom w:w="100" w:type="dxa"/>
              <w:right w:w="100" w:type="dxa"/>
            </w:tcMar>
            <w:vAlign w:val="center"/>
          </w:tcPr>
          <w:p w:rsidR="0011360D" w:rsidRDefault="006458C2" w:rsidP="005736BC">
            <w:pPr>
              <w:widowControl w:val="0"/>
              <w:spacing w:after="0" w:line="240" w:lineRule="auto"/>
              <w:ind w:left="-120"/>
              <w:jc w:val="center"/>
            </w:pPr>
            <w:r>
              <w:rPr>
                <w:rFonts w:ascii="Arial" w:eastAsia="Arial" w:hAnsi="Arial" w:cs="Arial"/>
                <w:b/>
                <w:sz w:val="16"/>
                <w:szCs w:val="16"/>
                <w:shd w:val="clear" w:color="auto" w:fill="548DD4"/>
              </w:rPr>
              <w:t>IMPACTO</w:t>
            </w:r>
          </w:p>
        </w:tc>
        <w:tc>
          <w:tcPr>
            <w:tcW w:w="1768" w:type="dxa"/>
            <w:tcBorders>
              <w:top w:val="single" w:sz="8" w:space="0" w:color="000000"/>
              <w:bottom w:val="single" w:sz="8" w:space="0" w:color="000000"/>
              <w:right w:val="single" w:sz="8" w:space="0" w:color="000000"/>
            </w:tcBorders>
            <w:shd w:val="clear" w:color="auto" w:fill="548DD4"/>
            <w:tcMar>
              <w:top w:w="100" w:type="dxa"/>
              <w:left w:w="100" w:type="dxa"/>
              <w:bottom w:w="100" w:type="dxa"/>
              <w:right w:w="100" w:type="dxa"/>
            </w:tcMar>
            <w:vAlign w:val="center"/>
          </w:tcPr>
          <w:p w:rsidR="0011360D" w:rsidRDefault="006458C2" w:rsidP="005736BC">
            <w:pPr>
              <w:widowControl w:val="0"/>
              <w:spacing w:after="0" w:line="240" w:lineRule="auto"/>
              <w:ind w:left="-120"/>
              <w:jc w:val="center"/>
            </w:pPr>
            <w:r>
              <w:rPr>
                <w:rFonts w:ascii="Arial" w:eastAsia="Arial" w:hAnsi="Arial" w:cs="Arial"/>
                <w:b/>
                <w:sz w:val="16"/>
                <w:szCs w:val="16"/>
                <w:shd w:val="clear" w:color="auto" w:fill="548DD4"/>
              </w:rPr>
              <w:t>MEDIDAS DE MITIGACIÓN</w:t>
            </w:r>
          </w:p>
        </w:tc>
      </w:tr>
      <w:tr w:rsidR="0011360D" w:rsidTr="005736BC">
        <w:tc>
          <w:tcPr>
            <w:tcW w:w="1767"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360D" w:rsidRPr="006458C2" w:rsidRDefault="0011360D" w:rsidP="0011360D">
            <w:pPr>
              <w:widowControl w:val="0"/>
              <w:spacing w:after="0" w:line="240" w:lineRule="auto"/>
              <w:ind w:left="-120"/>
              <w:jc w:val="center"/>
              <w:rPr>
                <w:sz w:val="18"/>
              </w:rPr>
            </w:pPr>
            <w:r w:rsidRPr="006458C2">
              <w:rPr>
                <w:rFonts w:ascii="Arial" w:eastAsia="Arial" w:hAnsi="Arial" w:cs="Arial"/>
                <w:sz w:val="18"/>
                <w:szCs w:val="16"/>
              </w:rPr>
              <w:t>Desarticulación de actores</w:t>
            </w:r>
          </w:p>
        </w:tc>
        <w:tc>
          <w:tcPr>
            <w:tcW w:w="1767" w:type="dxa"/>
            <w:tcBorders>
              <w:bottom w:val="single" w:sz="8" w:space="0" w:color="000000"/>
              <w:right w:val="single" w:sz="8" w:space="0" w:color="000000"/>
            </w:tcBorders>
            <w:tcMar>
              <w:top w:w="100" w:type="dxa"/>
              <w:left w:w="100" w:type="dxa"/>
              <w:bottom w:w="100" w:type="dxa"/>
              <w:right w:w="100" w:type="dxa"/>
            </w:tcMar>
            <w:vAlign w:val="center"/>
          </w:tcPr>
          <w:p w:rsidR="0011360D" w:rsidRPr="006458C2" w:rsidRDefault="0011360D" w:rsidP="0011360D">
            <w:pPr>
              <w:widowControl w:val="0"/>
              <w:spacing w:after="0" w:line="240" w:lineRule="auto"/>
              <w:ind w:left="-120"/>
              <w:jc w:val="center"/>
              <w:rPr>
                <w:sz w:val="18"/>
              </w:rPr>
            </w:pPr>
            <w:r w:rsidRPr="006458C2">
              <w:rPr>
                <w:rFonts w:ascii="Arial" w:eastAsia="Arial" w:hAnsi="Arial" w:cs="Arial"/>
                <w:sz w:val="18"/>
                <w:szCs w:val="16"/>
              </w:rPr>
              <w:t>Probable</w:t>
            </w:r>
          </w:p>
        </w:tc>
        <w:tc>
          <w:tcPr>
            <w:tcW w:w="1768" w:type="dxa"/>
            <w:tcBorders>
              <w:bottom w:val="single" w:sz="8" w:space="0" w:color="000000"/>
              <w:right w:val="single" w:sz="8" w:space="0" w:color="000000"/>
            </w:tcBorders>
            <w:tcMar>
              <w:top w:w="100" w:type="dxa"/>
              <w:left w:w="100" w:type="dxa"/>
              <w:bottom w:w="100" w:type="dxa"/>
              <w:right w:w="100" w:type="dxa"/>
            </w:tcMar>
            <w:vAlign w:val="center"/>
          </w:tcPr>
          <w:p w:rsidR="0011360D" w:rsidRPr="006458C2" w:rsidRDefault="0011360D" w:rsidP="0011360D">
            <w:pPr>
              <w:widowControl w:val="0"/>
              <w:spacing w:after="0" w:line="240" w:lineRule="auto"/>
              <w:ind w:left="-120"/>
              <w:jc w:val="center"/>
              <w:rPr>
                <w:sz w:val="18"/>
              </w:rPr>
            </w:pPr>
            <w:r w:rsidRPr="006458C2">
              <w:rPr>
                <w:rFonts w:ascii="Arial" w:eastAsia="Arial" w:hAnsi="Arial" w:cs="Arial"/>
                <w:sz w:val="18"/>
                <w:szCs w:val="16"/>
              </w:rPr>
              <w:t>No cumplimiento de las metas del proyecto</w:t>
            </w:r>
          </w:p>
        </w:tc>
        <w:tc>
          <w:tcPr>
            <w:tcW w:w="1768" w:type="dxa"/>
            <w:tcBorders>
              <w:bottom w:val="single" w:sz="8" w:space="0" w:color="000000"/>
              <w:right w:val="single" w:sz="8" w:space="0" w:color="000000"/>
            </w:tcBorders>
            <w:tcMar>
              <w:top w:w="100" w:type="dxa"/>
              <w:left w:w="100" w:type="dxa"/>
              <w:bottom w:w="100" w:type="dxa"/>
              <w:right w:w="100" w:type="dxa"/>
            </w:tcMar>
            <w:vAlign w:val="center"/>
          </w:tcPr>
          <w:p w:rsidR="0011360D" w:rsidRPr="006458C2" w:rsidRDefault="0011360D" w:rsidP="0011360D">
            <w:pPr>
              <w:widowControl w:val="0"/>
              <w:spacing w:after="0" w:line="240" w:lineRule="auto"/>
              <w:ind w:left="-120"/>
              <w:jc w:val="center"/>
              <w:rPr>
                <w:sz w:val="18"/>
              </w:rPr>
            </w:pPr>
            <w:r w:rsidRPr="006458C2">
              <w:rPr>
                <w:rFonts w:ascii="Arial" w:eastAsia="Arial" w:hAnsi="Arial" w:cs="Arial"/>
                <w:sz w:val="18"/>
                <w:szCs w:val="16"/>
              </w:rPr>
              <w:t>Alto</w:t>
            </w:r>
          </w:p>
        </w:tc>
        <w:tc>
          <w:tcPr>
            <w:tcW w:w="1768" w:type="dxa"/>
            <w:tcBorders>
              <w:bottom w:val="single" w:sz="8" w:space="0" w:color="000000"/>
              <w:right w:val="single" w:sz="8" w:space="0" w:color="000000"/>
            </w:tcBorders>
            <w:tcMar>
              <w:top w:w="100" w:type="dxa"/>
              <w:left w:w="100" w:type="dxa"/>
              <w:bottom w:w="100" w:type="dxa"/>
              <w:right w:w="100" w:type="dxa"/>
            </w:tcMar>
            <w:vAlign w:val="center"/>
          </w:tcPr>
          <w:p w:rsidR="0011360D" w:rsidRPr="006458C2" w:rsidRDefault="0011360D" w:rsidP="0011360D">
            <w:pPr>
              <w:widowControl w:val="0"/>
              <w:spacing w:after="0" w:line="240" w:lineRule="auto"/>
              <w:ind w:left="-120"/>
              <w:jc w:val="center"/>
              <w:rPr>
                <w:sz w:val="18"/>
              </w:rPr>
            </w:pPr>
            <w:r w:rsidRPr="006458C2">
              <w:rPr>
                <w:rFonts w:ascii="Arial" w:eastAsia="Arial" w:hAnsi="Arial" w:cs="Arial"/>
                <w:sz w:val="18"/>
                <w:szCs w:val="16"/>
              </w:rPr>
              <w:t>Compromiso claro y oficial por parte de los actores involucrados en el desarrollo que aseguren la continuidad del proyecto.</w:t>
            </w:r>
          </w:p>
        </w:tc>
      </w:tr>
      <w:tr w:rsidR="0011360D" w:rsidTr="005736BC">
        <w:tc>
          <w:tcPr>
            <w:tcW w:w="1767"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360D" w:rsidRPr="006458C2" w:rsidRDefault="0011360D" w:rsidP="0011360D">
            <w:pPr>
              <w:widowControl w:val="0"/>
              <w:spacing w:after="0" w:line="240" w:lineRule="auto"/>
              <w:ind w:left="-120"/>
              <w:jc w:val="center"/>
              <w:rPr>
                <w:sz w:val="18"/>
              </w:rPr>
            </w:pPr>
            <w:r w:rsidRPr="006458C2">
              <w:rPr>
                <w:rFonts w:ascii="Arial" w:eastAsia="Arial" w:hAnsi="Arial" w:cs="Arial"/>
                <w:sz w:val="18"/>
                <w:szCs w:val="16"/>
              </w:rPr>
              <w:t>Falta de recursos para la operación</w:t>
            </w:r>
          </w:p>
        </w:tc>
        <w:tc>
          <w:tcPr>
            <w:tcW w:w="1767" w:type="dxa"/>
            <w:tcBorders>
              <w:bottom w:val="single" w:sz="8" w:space="0" w:color="000000"/>
              <w:right w:val="single" w:sz="8" w:space="0" w:color="000000"/>
            </w:tcBorders>
            <w:tcMar>
              <w:top w:w="100" w:type="dxa"/>
              <w:left w:w="100" w:type="dxa"/>
              <w:bottom w:w="100" w:type="dxa"/>
              <w:right w:w="100" w:type="dxa"/>
            </w:tcMar>
            <w:vAlign w:val="center"/>
          </w:tcPr>
          <w:p w:rsidR="0011360D" w:rsidRPr="006458C2" w:rsidRDefault="0011360D" w:rsidP="0011360D">
            <w:pPr>
              <w:widowControl w:val="0"/>
              <w:spacing w:after="0" w:line="240" w:lineRule="auto"/>
              <w:ind w:left="-120"/>
              <w:jc w:val="center"/>
              <w:rPr>
                <w:sz w:val="18"/>
              </w:rPr>
            </w:pPr>
            <w:r w:rsidRPr="006458C2">
              <w:rPr>
                <w:rFonts w:ascii="Arial" w:eastAsia="Arial" w:hAnsi="Arial" w:cs="Arial"/>
                <w:sz w:val="18"/>
                <w:szCs w:val="16"/>
              </w:rPr>
              <w:t>Probable</w:t>
            </w:r>
          </w:p>
        </w:tc>
        <w:tc>
          <w:tcPr>
            <w:tcW w:w="1768" w:type="dxa"/>
            <w:tcBorders>
              <w:bottom w:val="single" w:sz="8" w:space="0" w:color="000000"/>
              <w:right w:val="single" w:sz="8" w:space="0" w:color="000000"/>
            </w:tcBorders>
            <w:tcMar>
              <w:top w:w="100" w:type="dxa"/>
              <w:left w:w="100" w:type="dxa"/>
              <w:bottom w:w="100" w:type="dxa"/>
              <w:right w:w="100" w:type="dxa"/>
            </w:tcMar>
            <w:vAlign w:val="center"/>
          </w:tcPr>
          <w:p w:rsidR="0011360D" w:rsidRPr="006458C2" w:rsidRDefault="0011360D" w:rsidP="0011360D">
            <w:pPr>
              <w:widowControl w:val="0"/>
              <w:spacing w:after="0" w:line="240" w:lineRule="auto"/>
              <w:ind w:left="-120"/>
              <w:jc w:val="center"/>
              <w:rPr>
                <w:sz w:val="18"/>
              </w:rPr>
            </w:pPr>
            <w:r w:rsidRPr="006458C2">
              <w:rPr>
                <w:rFonts w:ascii="Arial" w:eastAsia="Arial" w:hAnsi="Arial" w:cs="Arial"/>
                <w:sz w:val="18"/>
                <w:szCs w:val="16"/>
              </w:rPr>
              <w:t>Abandono y deterioro del proyecto</w:t>
            </w:r>
          </w:p>
        </w:tc>
        <w:tc>
          <w:tcPr>
            <w:tcW w:w="1768" w:type="dxa"/>
            <w:tcBorders>
              <w:bottom w:val="single" w:sz="8" w:space="0" w:color="000000"/>
              <w:right w:val="single" w:sz="8" w:space="0" w:color="000000"/>
            </w:tcBorders>
            <w:tcMar>
              <w:top w:w="100" w:type="dxa"/>
              <w:left w:w="100" w:type="dxa"/>
              <w:bottom w:w="100" w:type="dxa"/>
              <w:right w:w="100" w:type="dxa"/>
            </w:tcMar>
            <w:vAlign w:val="center"/>
          </w:tcPr>
          <w:p w:rsidR="0011360D" w:rsidRPr="006458C2" w:rsidRDefault="0011360D" w:rsidP="0011360D">
            <w:pPr>
              <w:widowControl w:val="0"/>
              <w:spacing w:after="0" w:line="240" w:lineRule="auto"/>
              <w:ind w:left="-120"/>
              <w:jc w:val="center"/>
              <w:rPr>
                <w:sz w:val="18"/>
              </w:rPr>
            </w:pPr>
            <w:r w:rsidRPr="006458C2">
              <w:rPr>
                <w:rFonts w:ascii="Arial" w:eastAsia="Arial" w:hAnsi="Arial" w:cs="Arial"/>
                <w:sz w:val="18"/>
                <w:szCs w:val="16"/>
              </w:rPr>
              <w:t>Alto</w:t>
            </w:r>
          </w:p>
        </w:tc>
        <w:tc>
          <w:tcPr>
            <w:tcW w:w="1768" w:type="dxa"/>
            <w:tcBorders>
              <w:bottom w:val="single" w:sz="8" w:space="0" w:color="000000"/>
              <w:right w:val="single" w:sz="8" w:space="0" w:color="000000"/>
            </w:tcBorders>
            <w:tcMar>
              <w:top w:w="100" w:type="dxa"/>
              <w:left w:w="100" w:type="dxa"/>
              <w:bottom w:w="100" w:type="dxa"/>
              <w:right w:w="100" w:type="dxa"/>
            </w:tcMar>
            <w:vAlign w:val="center"/>
          </w:tcPr>
          <w:p w:rsidR="0011360D" w:rsidRPr="006458C2" w:rsidRDefault="0011360D" w:rsidP="0011360D">
            <w:pPr>
              <w:widowControl w:val="0"/>
              <w:spacing w:after="0" w:line="240" w:lineRule="auto"/>
              <w:ind w:left="-120"/>
              <w:jc w:val="center"/>
              <w:rPr>
                <w:sz w:val="18"/>
              </w:rPr>
            </w:pPr>
            <w:r w:rsidRPr="006458C2">
              <w:rPr>
                <w:rFonts w:ascii="Arial" w:eastAsia="Arial" w:hAnsi="Arial" w:cs="Arial"/>
                <w:sz w:val="18"/>
                <w:szCs w:val="16"/>
              </w:rPr>
              <w:t>Compromiso por parte de los actores gubernamentales que aseguren la continuidad del apoyo para la operación y la sostenibilidad del proyecto.</w:t>
            </w:r>
          </w:p>
        </w:tc>
      </w:tr>
      <w:tr w:rsidR="0011360D" w:rsidTr="0011360D">
        <w:tc>
          <w:tcPr>
            <w:tcW w:w="1767" w:type="dxa"/>
            <w:tcBorders>
              <w:left w:val="single" w:sz="8" w:space="0" w:color="000000"/>
              <w:right w:val="single" w:sz="8" w:space="0" w:color="000000"/>
            </w:tcBorders>
            <w:tcMar>
              <w:top w:w="100" w:type="dxa"/>
              <w:left w:w="100" w:type="dxa"/>
              <w:bottom w:w="100" w:type="dxa"/>
              <w:right w:w="100" w:type="dxa"/>
            </w:tcMar>
            <w:vAlign w:val="center"/>
          </w:tcPr>
          <w:p w:rsidR="0011360D" w:rsidRPr="006458C2" w:rsidRDefault="0011360D" w:rsidP="0011360D">
            <w:pPr>
              <w:widowControl w:val="0"/>
              <w:spacing w:after="0" w:line="240" w:lineRule="auto"/>
              <w:ind w:left="-120"/>
              <w:jc w:val="center"/>
              <w:rPr>
                <w:sz w:val="18"/>
              </w:rPr>
            </w:pPr>
            <w:r w:rsidRPr="006458C2">
              <w:rPr>
                <w:rFonts w:ascii="Arial" w:eastAsia="Arial" w:hAnsi="Arial" w:cs="Arial"/>
                <w:sz w:val="18"/>
                <w:szCs w:val="16"/>
              </w:rPr>
              <w:t xml:space="preserve">Personal poco calificado para la </w:t>
            </w:r>
            <w:r w:rsidRPr="006458C2">
              <w:rPr>
                <w:rFonts w:ascii="Arial" w:eastAsia="Arial" w:hAnsi="Arial" w:cs="Arial"/>
                <w:sz w:val="18"/>
                <w:szCs w:val="16"/>
              </w:rPr>
              <w:lastRenderedPageBreak/>
              <w:t>operación</w:t>
            </w:r>
          </w:p>
        </w:tc>
        <w:tc>
          <w:tcPr>
            <w:tcW w:w="1767" w:type="dxa"/>
            <w:tcBorders>
              <w:right w:val="single" w:sz="8" w:space="0" w:color="000000"/>
            </w:tcBorders>
            <w:tcMar>
              <w:top w:w="100" w:type="dxa"/>
              <w:left w:w="100" w:type="dxa"/>
              <w:bottom w:w="100" w:type="dxa"/>
              <w:right w:w="100" w:type="dxa"/>
            </w:tcMar>
            <w:vAlign w:val="center"/>
          </w:tcPr>
          <w:p w:rsidR="0011360D" w:rsidRPr="006458C2" w:rsidRDefault="0011360D" w:rsidP="0011360D">
            <w:pPr>
              <w:widowControl w:val="0"/>
              <w:spacing w:after="0" w:line="240" w:lineRule="auto"/>
              <w:ind w:left="-120"/>
              <w:jc w:val="center"/>
              <w:rPr>
                <w:sz w:val="18"/>
              </w:rPr>
            </w:pPr>
            <w:r w:rsidRPr="006458C2">
              <w:rPr>
                <w:rFonts w:ascii="Arial" w:eastAsia="Arial" w:hAnsi="Arial" w:cs="Arial"/>
                <w:sz w:val="18"/>
                <w:szCs w:val="16"/>
              </w:rPr>
              <w:lastRenderedPageBreak/>
              <w:t>Probable</w:t>
            </w:r>
          </w:p>
        </w:tc>
        <w:tc>
          <w:tcPr>
            <w:tcW w:w="1768" w:type="dxa"/>
            <w:tcBorders>
              <w:right w:val="single" w:sz="8" w:space="0" w:color="000000"/>
            </w:tcBorders>
            <w:tcMar>
              <w:top w:w="100" w:type="dxa"/>
              <w:left w:w="100" w:type="dxa"/>
              <w:bottom w:w="100" w:type="dxa"/>
              <w:right w:w="100" w:type="dxa"/>
            </w:tcMar>
            <w:vAlign w:val="center"/>
          </w:tcPr>
          <w:p w:rsidR="0011360D" w:rsidRPr="006458C2" w:rsidRDefault="0011360D" w:rsidP="0011360D">
            <w:pPr>
              <w:widowControl w:val="0"/>
              <w:spacing w:after="0" w:line="240" w:lineRule="auto"/>
              <w:ind w:left="-120"/>
              <w:jc w:val="center"/>
              <w:rPr>
                <w:sz w:val="18"/>
              </w:rPr>
            </w:pPr>
            <w:r w:rsidRPr="006458C2">
              <w:rPr>
                <w:rFonts w:ascii="Arial" w:eastAsia="Arial" w:hAnsi="Arial" w:cs="Arial"/>
                <w:sz w:val="18"/>
                <w:szCs w:val="16"/>
              </w:rPr>
              <w:t xml:space="preserve">Detrimento de los objetivos del </w:t>
            </w:r>
            <w:r w:rsidRPr="006458C2">
              <w:rPr>
                <w:rFonts w:ascii="Arial" w:eastAsia="Arial" w:hAnsi="Arial" w:cs="Arial"/>
                <w:sz w:val="18"/>
                <w:szCs w:val="16"/>
              </w:rPr>
              <w:lastRenderedPageBreak/>
              <w:t>proyecto</w:t>
            </w:r>
          </w:p>
        </w:tc>
        <w:tc>
          <w:tcPr>
            <w:tcW w:w="1768" w:type="dxa"/>
            <w:tcBorders>
              <w:right w:val="single" w:sz="8" w:space="0" w:color="000000"/>
            </w:tcBorders>
            <w:tcMar>
              <w:top w:w="100" w:type="dxa"/>
              <w:left w:w="100" w:type="dxa"/>
              <w:bottom w:w="100" w:type="dxa"/>
              <w:right w:w="100" w:type="dxa"/>
            </w:tcMar>
            <w:vAlign w:val="center"/>
          </w:tcPr>
          <w:p w:rsidR="0011360D" w:rsidRPr="006458C2" w:rsidRDefault="0011360D" w:rsidP="0011360D">
            <w:pPr>
              <w:widowControl w:val="0"/>
              <w:spacing w:after="0" w:line="240" w:lineRule="auto"/>
              <w:ind w:left="-120"/>
              <w:jc w:val="center"/>
              <w:rPr>
                <w:sz w:val="18"/>
              </w:rPr>
            </w:pPr>
            <w:r w:rsidRPr="006458C2">
              <w:rPr>
                <w:rFonts w:ascii="Arial" w:eastAsia="Arial" w:hAnsi="Arial" w:cs="Arial"/>
                <w:sz w:val="18"/>
                <w:szCs w:val="16"/>
              </w:rPr>
              <w:lastRenderedPageBreak/>
              <w:t>Alto</w:t>
            </w:r>
          </w:p>
        </w:tc>
        <w:tc>
          <w:tcPr>
            <w:tcW w:w="1768" w:type="dxa"/>
            <w:tcBorders>
              <w:right w:val="single" w:sz="8" w:space="0" w:color="000000"/>
            </w:tcBorders>
            <w:tcMar>
              <w:top w:w="100" w:type="dxa"/>
              <w:left w:w="100" w:type="dxa"/>
              <w:bottom w:w="100" w:type="dxa"/>
              <w:right w:w="100" w:type="dxa"/>
            </w:tcMar>
            <w:vAlign w:val="center"/>
          </w:tcPr>
          <w:p w:rsidR="0011360D" w:rsidRPr="006458C2" w:rsidRDefault="0011360D" w:rsidP="0011360D">
            <w:pPr>
              <w:widowControl w:val="0"/>
              <w:spacing w:after="0" w:line="240" w:lineRule="auto"/>
              <w:ind w:left="-120"/>
              <w:jc w:val="center"/>
              <w:rPr>
                <w:sz w:val="18"/>
              </w:rPr>
            </w:pPr>
            <w:r w:rsidRPr="006458C2">
              <w:rPr>
                <w:rFonts w:ascii="Arial" w:eastAsia="Arial" w:hAnsi="Arial" w:cs="Arial"/>
                <w:sz w:val="18"/>
                <w:szCs w:val="16"/>
              </w:rPr>
              <w:t xml:space="preserve">Conformar un equipo técnico </w:t>
            </w:r>
            <w:r w:rsidRPr="006458C2">
              <w:rPr>
                <w:rFonts w:ascii="Arial" w:eastAsia="Arial" w:hAnsi="Arial" w:cs="Arial"/>
                <w:sz w:val="18"/>
                <w:szCs w:val="16"/>
              </w:rPr>
              <w:lastRenderedPageBreak/>
              <w:t>idóneo y experto en los temas de acción del proyecto.</w:t>
            </w:r>
          </w:p>
        </w:tc>
      </w:tr>
      <w:tr w:rsidR="0011360D" w:rsidTr="005736BC">
        <w:tc>
          <w:tcPr>
            <w:tcW w:w="1767"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360D" w:rsidRPr="006458C2" w:rsidRDefault="0011360D" w:rsidP="005736BC">
            <w:pPr>
              <w:widowControl w:val="0"/>
              <w:spacing w:after="0" w:line="240" w:lineRule="auto"/>
              <w:ind w:left="-120"/>
              <w:rPr>
                <w:rFonts w:ascii="Arial" w:eastAsia="Arial" w:hAnsi="Arial" w:cs="Arial"/>
                <w:sz w:val="18"/>
                <w:szCs w:val="16"/>
              </w:rPr>
            </w:pPr>
          </w:p>
        </w:tc>
        <w:tc>
          <w:tcPr>
            <w:tcW w:w="1767" w:type="dxa"/>
            <w:tcBorders>
              <w:bottom w:val="single" w:sz="8" w:space="0" w:color="000000"/>
              <w:right w:val="single" w:sz="8" w:space="0" w:color="000000"/>
            </w:tcBorders>
            <w:tcMar>
              <w:top w:w="100" w:type="dxa"/>
              <w:left w:w="100" w:type="dxa"/>
              <w:bottom w:w="100" w:type="dxa"/>
              <w:right w:w="100" w:type="dxa"/>
            </w:tcMar>
            <w:vAlign w:val="center"/>
          </w:tcPr>
          <w:p w:rsidR="0011360D" w:rsidRPr="006458C2" w:rsidRDefault="0011360D" w:rsidP="005736BC">
            <w:pPr>
              <w:widowControl w:val="0"/>
              <w:spacing w:after="0" w:line="240" w:lineRule="auto"/>
              <w:ind w:left="-120"/>
              <w:rPr>
                <w:rFonts w:ascii="Arial" w:eastAsia="Arial" w:hAnsi="Arial" w:cs="Arial"/>
                <w:sz w:val="18"/>
                <w:szCs w:val="16"/>
              </w:rPr>
            </w:pPr>
          </w:p>
        </w:tc>
        <w:tc>
          <w:tcPr>
            <w:tcW w:w="1768" w:type="dxa"/>
            <w:tcBorders>
              <w:bottom w:val="single" w:sz="8" w:space="0" w:color="000000"/>
              <w:right w:val="single" w:sz="8" w:space="0" w:color="000000"/>
            </w:tcBorders>
            <w:tcMar>
              <w:top w:w="100" w:type="dxa"/>
              <w:left w:w="100" w:type="dxa"/>
              <w:bottom w:w="100" w:type="dxa"/>
              <w:right w:w="100" w:type="dxa"/>
            </w:tcMar>
            <w:vAlign w:val="center"/>
          </w:tcPr>
          <w:p w:rsidR="0011360D" w:rsidRPr="006458C2" w:rsidRDefault="0011360D" w:rsidP="005736BC">
            <w:pPr>
              <w:widowControl w:val="0"/>
              <w:spacing w:after="0" w:line="240" w:lineRule="auto"/>
              <w:ind w:left="-120"/>
              <w:rPr>
                <w:rFonts w:ascii="Arial" w:eastAsia="Arial" w:hAnsi="Arial" w:cs="Arial"/>
                <w:sz w:val="18"/>
                <w:szCs w:val="16"/>
              </w:rPr>
            </w:pPr>
          </w:p>
        </w:tc>
        <w:tc>
          <w:tcPr>
            <w:tcW w:w="1768" w:type="dxa"/>
            <w:tcBorders>
              <w:bottom w:val="single" w:sz="8" w:space="0" w:color="000000"/>
              <w:right w:val="single" w:sz="8" w:space="0" w:color="000000"/>
            </w:tcBorders>
            <w:tcMar>
              <w:top w:w="100" w:type="dxa"/>
              <w:left w:w="100" w:type="dxa"/>
              <w:bottom w:w="100" w:type="dxa"/>
              <w:right w:w="100" w:type="dxa"/>
            </w:tcMar>
            <w:vAlign w:val="center"/>
          </w:tcPr>
          <w:p w:rsidR="0011360D" w:rsidRPr="006458C2" w:rsidRDefault="0011360D" w:rsidP="005736BC">
            <w:pPr>
              <w:widowControl w:val="0"/>
              <w:spacing w:after="0" w:line="240" w:lineRule="auto"/>
              <w:ind w:left="-120"/>
              <w:rPr>
                <w:rFonts w:ascii="Arial" w:eastAsia="Arial" w:hAnsi="Arial" w:cs="Arial"/>
                <w:sz w:val="18"/>
                <w:szCs w:val="16"/>
              </w:rPr>
            </w:pPr>
          </w:p>
        </w:tc>
        <w:tc>
          <w:tcPr>
            <w:tcW w:w="1768" w:type="dxa"/>
            <w:tcBorders>
              <w:bottom w:val="single" w:sz="8" w:space="0" w:color="000000"/>
              <w:right w:val="single" w:sz="8" w:space="0" w:color="000000"/>
            </w:tcBorders>
            <w:tcMar>
              <w:top w:w="100" w:type="dxa"/>
              <w:left w:w="100" w:type="dxa"/>
              <w:bottom w:w="100" w:type="dxa"/>
              <w:right w:w="100" w:type="dxa"/>
            </w:tcMar>
            <w:vAlign w:val="center"/>
          </w:tcPr>
          <w:p w:rsidR="0011360D" w:rsidRPr="006458C2" w:rsidRDefault="0011360D" w:rsidP="005736BC">
            <w:pPr>
              <w:widowControl w:val="0"/>
              <w:spacing w:after="0" w:line="240" w:lineRule="auto"/>
              <w:ind w:left="-120"/>
              <w:rPr>
                <w:rFonts w:ascii="Arial" w:eastAsia="Arial" w:hAnsi="Arial" w:cs="Arial"/>
                <w:sz w:val="18"/>
                <w:szCs w:val="16"/>
              </w:rPr>
            </w:pPr>
          </w:p>
        </w:tc>
      </w:tr>
    </w:tbl>
    <w:p w:rsidR="0011360D" w:rsidRDefault="0011360D" w:rsidP="0011360D">
      <w:pPr>
        <w:pStyle w:val="Sinespaciado"/>
      </w:pPr>
      <w:bookmarkStart w:id="53" w:name="h.dm7a2j3ccii" w:colFirst="0" w:colLast="0"/>
      <w:bookmarkEnd w:id="53"/>
    </w:p>
    <w:p w:rsidR="0011360D" w:rsidRDefault="0011360D" w:rsidP="0011360D">
      <w:pPr>
        <w:pStyle w:val="Ttulo2"/>
        <w:rPr>
          <w:rFonts w:eastAsia="Arial"/>
        </w:rPr>
      </w:pPr>
      <w:bookmarkStart w:id="54" w:name="_Toc451778767"/>
      <w:r>
        <w:rPr>
          <w:rFonts w:eastAsia="Arial"/>
        </w:rPr>
        <w:t>Seguimiento</w:t>
      </w:r>
      <w:bookmarkEnd w:id="54"/>
    </w:p>
    <w:p w:rsidR="0011360D" w:rsidRDefault="0011360D" w:rsidP="0011360D">
      <w:pPr>
        <w:spacing w:after="0"/>
      </w:pPr>
      <w:r>
        <w:rPr>
          <w:rFonts w:ascii="Arial" w:eastAsia="Arial" w:hAnsi="Arial" w:cs="Arial"/>
        </w:rPr>
        <w:t>Se desarrolló la siguiente matriz de marco lógico para el proyecto:</w:t>
      </w:r>
    </w:p>
    <w:p w:rsidR="0011360D" w:rsidRDefault="0011360D" w:rsidP="0011360D">
      <w:pPr>
        <w:spacing w:after="0" w:line="240" w:lineRule="auto"/>
      </w:pPr>
    </w:p>
    <w:tbl>
      <w:tblPr>
        <w:tblW w:w="8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1"/>
        <w:gridCol w:w="2032"/>
        <w:gridCol w:w="1418"/>
        <w:gridCol w:w="1597"/>
        <w:gridCol w:w="1701"/>
      </w:tblGrid>
      <w:tr w:rsidR="0011360D" w:rsidTr="006458C2">
        <w:tc>
          <w:tcPr>
            <w:tcW w:w="2081"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center"/>
          </w:tcPr>
          <w:p w:rsidR="0011360D" w:rsidRDefault="0011360D" w:rsidP="005736BC">
            <w:pPr>
              <w:widowControl w:val="0"/>
              <w:spacing w:after="0" w:line="240" w:lineRule="auto"/>
              <w:jc w:val="center"/>
            </w:pPr>
            <w:r>
              <w:rPr>
                <w:rFonts w:ascii="Arial" w:eastAsia="Arial" w:hAnsi="Arial" w:cs="Arial"/>
                <w:b/>
                <w:sz w:val="16"/>
                <w:szCs w:val="16"/>
              </w:rPr>
              <w:t>Objetivo específico</w:t>
            </w:r>
          </w:p>
        </w:tc>
        <w:tc>
          <w:tcPr>
            <w:tcW w:w="2032" w:type="dxa"/>
            <w:tcBorders>
              <w:top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center"/>
          </w:tcPr>
          <w:p w:rsidR="0011360D" w:rsidRDefault="0011360D" w:rsidP="005736BC">
            <w:pPr>
              <w:widowControl w:val="0"/>
              <w:spacing w:after="0" w:line="240" w:lineRule="auto"/>
              <w:jc w:val="center"/>
            </w:pPr>
            <w:r>
              <w:rPr>
                <w:rFonts w:ascii="Arial" w:eastAsia="Arial" w:hAnsi="Arial" w:cs="Arial"/>
                <w:b/>
                <w:sz w:val="16"/>
                <w:szCs w:val="16"/>
              </w:rPr>
              <w:t>Indicadores</w:t>
            </w:r>
          </w:p>
        </w:tc>
        <w:tc>
          <w:tcPr>
            <w:tcW w:w="1418" w:type="dxa"/>
            <w:tcBorders>
              <w:top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center"/>
          </w:tcPr>
          <w:p w:rsidR="0011360D" w:rsidRDefault="0011360D" w:rsidP="005736BC">
            <w:pPr>
              <w:widowControl w:val="0"/>
              <w:spacing w:after="0" w:line="240" w:lineRule="auto"/>
              <w:jc w:val="center"/>
            </w:pPr>
            <w:r>
              <w:rPr>
                <w:rFonts w:ascii="Arial" w:eastAsia="Arial" w:hAnsi="Arial" w:cs="Arial"/>
                <w:b/>
                <w:sz w:val="16"/>
                <w:szCs w:val="16"/>
              </w:rPr>
              <w:t>Metas</w:t>
            </w:r>
          </w:p>
        </w:tc>
        <w:tc>
          <w:tcPr>
            <w:tcW w:w="1597" w:type="dxa"/>
            <w:tcBorders>
              <w:top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center"/>
          </w:tcPr>
          <w:p w:rsidR="0011360D" w:rsidRDefault="0011360D" w:rsidP="005736BC">
            <w:pPr>
              <w:widowControl w:val="0"/>
              <w:spacing w:after="0" w:line="240" w:lineRule="auto"/>
              <w:jc w:val="center"/>
            </w:pPr>
            <w:r>
              <w:rPr>
                <w:rFonts w:ascii="Arial" w:eastAsia="Arial" w:hAnsi="Arial" w:cs="Arial"/>
                <w:b/>
                <w:sz w:val="16"/>
                <w:szCs w:val="16"/>
              </w:rPr>
              <w:t>Medios de verificación</w:t>
            </w:r>
          </w:p>
        </w:tc>
        <w:tc>
          <w:tcPr>
            <w:tcW w:w="1701" w:type="dxa"/>
            <w:tcBorders>
              <w:top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center"/>
          </w:tcPr>
          <w:p w:rsidR="0011360D" w:rsidRDefault="0011360D" w:rsidP="005736BC">
            <w:pPr>
              <w:widowControl w:val="0"/>
              <w:spacing w:after="0" w:line="240" w:lineRule="auto"/>
              <w:jc w:val="center"/>
            </w:pPr>
            <w:r>
              <w:rPr>
                <w:rFonts w:ascii="Arial" w:eastAsia="Arial" w:hAnsi="Arial" w:cs="Arial"/>
                <w:b/>
                <w:sz w:val="16"/>
                <w:szCs w:val="16"/>
              </w:rPr>
              <w:t>Supuestos</w:t>
            </w:r>
          </w:p>
        </w:tc>
      </w:tr>
      <w:tr w:rsidR="0011360D" w:rsidTr="006458C2">
        <w:tc>
          <w:tcPr>
            <w:tcW w:w="208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360D" w:rsidRDefault="0011360D" w:rsidP="005736BC">
            <w:pPr>
              <w:widowControl w:val="0"/>
              <w:spacing w:after="0" w:line="240" w:lineRule="auto"/>
            </w:pPr>
            <w:r>
              <w:rPr>
                <w:rFonts w:ascii="Arial" w:eastAsia="Arial" w:hAnsi="Arial" w:cs="Arial"/>
                <w:sz w:val="16"/>
                <w:szCs w:val="16"/>
              </w:rPr>
              <w:t xml:space="preserve">Realizar el diseño de la ruta para el componente de Apropiación Social de la </w:t>
            </w:r>
            <w:proofErr w:type="spellStart"/>
            <w:r>
              <w:rPr>
                <w:rFonts w:ascii="Arial" w:eastAsia="Arial" w:hAnsi="Arial" w:cs="Arial"/>
                <w:sz w:val="16"/>
                <w:szCs w:val="16"/>
              </w:rPr>
              <w:t>CTeI</w:t>
            </w:r>
            <w:proofErr w:type="spellEnd"/>
            <w:r>
              <w:rPr>
                <w:rFonts w:ascii="Arial" w:eastAsia="Arial" w:hAnsi="Arial" w:cs="Arial"/>
                <w:sz w:val="16"/>
                <w:szCs w:val="16"/>
              </w:rPr>
              <w:t xml:space="preserve"> para orientar las diferentes acciones de los museos antes y después de su apertura</w:t>
            </w:r>
          </w:p>
        </w:tc>
        <w:tc>
          <w:tcPr>
            <w:tcW w:w="2032"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11360D" w:rsidRDefault="0011360D" w:rsidP="005736BC">
            <w:pPr>
              <w:widowControl w:val="0"/>
              <w:spacing w:after="0" w:line="240" w:lineRule="auto"/>
            </w:pPr>
            <w:r>
              <w:rPr>
                <w:rFonts w:ascii="Arial" w:eastAsia="Arial" w:hAnsi="Arial" w:cs="Arial"/>
                <w:b/>
                <w:sz w:val="16"/>
                <w:szCs w:val="16"/>
              </w:rPr>
              <w:t>Investigaciones en desarrollo</w:t>
            </w:r>
          </w:p>
          <w:p w:rsidR="0011360D" w:rsidRDefault="0011360D" w:rsidP="005736BC">
            <w:pPr>
              <w:spacing w:after="0"/>
            </w:pPr>
            <w:r>
              <w:rPr>
                <w:rFonts w:ascii="Arial" w:eastAsia="Arial" w:hAnsi="Arial" w:cs="Arial"/>
                <w:sz w:val="16"/>
                <w:szCs w:val="16"/>
              </w:rPr>
              <w:t xml:space="preserve">(Un (1) documento con el plan maestro de la ruta ASCTI, </w:t>
            </w:r>
            <w:proofErr w:type="spellStart"/>
            <w:r>
              <w:rPr>
                <w:rFonts w:ascii="Arial" w:eastAsia="Arial" w:hAnsi="Arial" w:cs="Arial"/>
                <w:sz w:val="16"/>
                <w:szCs w:val="16"/>
              </w:rPr>
              <w:t>Guión</w:t>
            </w:r>
            <w:proofErr w:type="spellEnd"/>
            <w:r>
              <w:rPr>
                <w:rFonts w:ascii="Arial" w:eastAsia="Arial" w:hAnsi="Arial" w:cs="Arial"/>
                <w:sz w:val="16"/>
                <w:szCs w:val="16"/>
              </w:rPr>
              <w:t xml:space="preserve"> museológico y museográfico, Componente educativo)</w:t>
            </w:r>
          </w:p>
          <w:p w:rsidR="0011360D" w:rsidRDefault="0011360D" w:rsidP="005736BC">
            <w:pPr>
              <w:widowControl w:val="0"/>
              <w:spacing w:after="0" w:line="240" w:lineRule="auto"/>
            </w:pPr>
          </w:p>
        </w:tc>
        <w:tc>
          <w:tcPr>
            <w:tcW w:w="1418"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11360D" w:rsidRDefault="0011360D" w:rsidP="005736BC">
            <w:pPr>
              <w:spacing w:after="0" w:line="240" w:lineRule="auto"/>
              <w:ind w:right="-24"/>
            </w:pPr>
          </w:p>
        </w:tc>
        <w:tc>
          <w:tcPr>
            <w:tcW w:w="1597"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11360D" w:rsidRDefault="0011360D" w:rsidP="005736BC">
            <w:pPr>
              <w:widowControl w:val="0"/>
              <w:spacing w:after="0" w:line="240" w:lineRule="auto"/>
            </w:pPr>
            <w:r>
              <w:rPr>
                <w:rFonts w:ascii="Arial" w:eastAsia="Arial" w:hAnsi="Arial" w:cs="Arial"/>
                <w:sz w:val="16"/>
                <w:szCs w:val="16"/>
              </w:rPr>
              <w:t xml:space="preserve">Documento con el Plan Estratégico de ASCTI en el archivo de gestión de la entidad ejecutora. </w:t>
            </w:r>
          </w:p>
        </w:tc>
        <w:tc>
          <w:tcPr>
            <w:tcW w:w="1701"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11360D" w:rsidRDefault="0011360D" w:rsidP="005736BC">
            <w:pPr>
              <w:widowControl w:val="0"/>
              <w:spacing w:after="0" w:line="240" w:lineRule="auto"/>
            </w:pPr>
            <w:r>
              <w:rPr>
                <w:rFonts w:ascii="Arial" w:eastAsia="Arial" w:hAnsi="Arial" w:cs="Arial"/>
                <w:sz w:val="16"/>
                <w:szCs w:val="16"/>
              </w:rPr>
              <w:t xml:space="preserve">Los habitantes del municipio, empresas y autoridades locales participan activamente en los ejercicios de participación. </w:t>
            </w:r>
          </w:p>
        </w:tc>
      </w:tr>
      <w:tr w:rsidR="0011360D" w:rsidTr="006458C2">
        <w:trPr>
          <w:trHeight w:val="360"/>
        </w:trPr>
        <w:tc>
          <w:tcPr>
            <w:tcW w:w="2081" w:type="dxa"/>
            <w:vMerge w:val="restart"/>
            <w:tcMar>
              <w:top w:w="100" w:type="dxa"/>
              <w:left w:w="100" w:type="dxa"/>
              <w:bottom w:w="100" w:type="dxa"/>
              <w:right w:w="100" w:type="dxa"/>
            </w:tcMar>
            <w:vAlign w:val="center"/>
          </w:tcPr>
          <w:p w:rsidR="0011360D" w:rsidRDefault="0011360D" w:rsidP="005736BC">
            <w:pPr>
              <w:widowControl w:val="0"/>
              <w:spacing w:after="0" w:line="240" w:lineRule="auto"/>
            </w:pPr>
            <w:r>
              <w:rPr>
                <w:rFonts w:ascii="Arial" w:eastAsia="Arial" w:hAnsi="Arial" w:cs="Arial"/>
                <w:sz w:val="16"/>
                <w:szCs w:val="16"/>
              </w:rPr>
              <w:t>Realizar los estudios y diseños de adecuaciones físicas y técnicas para el fortalecimiento/creación de los museos.</w:t>
            </w:r>
          </w:p>
        </w:tc>
        <w:tc>
          <w:tcPr>
            <w:tcW w:w="2032" w:type="dxa"/>
            <w:tcMar>
              <w:top w:w="100" w:type="dxa"/>
              <w:left w:w="100" w:type="dxa"/>
              <w:bottom w:w="100" w:type="dxa"/>
              <w:right w:w="100" w:type="dxa"/>
            </w:tcMar>
          </w:tcPr>
          <w:p w:rsidR="0011360D" w:rsidRDefault="0011360D" w:rsidP="005736BC">
            <w:pPr>
              <w:widowControl w:val="0"/>
              <w:spacing w:after="0" w:line="240" w:lineRule="auto"/>
            </w:pPr>
            <w:r>
              <w:rPr>
                <w:rFonts w:ascii="Arial" w:eastAsia="Arial" w:hAnsi="Arial" w:cs="Arial"/>
                <w:b/>
                <w:sz w:val="16"/>
                <w:szCs w:val="16"/>
              </w:rPr>
              <w:t>Estudios realizados</w:t>
            </w:r>
          </w:p>
          <w:p w:rsidR="0011360D" w:rsidRDefault="0011360D" w:rsidP="005736BC">
            <w:pPr>
              <w:spacing w:after="0" w:line="240" w:lineRule="auto"/>
              <w:jc w:val="both"/>
            </w:pPr>
            <w:r>
              <w:rPr>
                <w:rFonts w:ascii="Arial" w:eastAsia="Arial" w:hAnsi="Arial" w:cs="Arial"/>
                <w:sz w:val="16"/>
                <w:szCs w:val="16"/>
              </w:rPr>
              <w:t>(Componente arquitectónico para plan maestro, componente de diseño interior para la etapa 1 del proyecto y componente de dotación para la etapa 1 del proyecto).</w:t>
            </w:r>
          </w:p>
        </w:tc>
        <w:tc>
          <w:tcPr>
            <w:tcW w:w="1418" w:type="dxa"/>
            <w:tcMar>
              <w:top w:w="100" w:type="dxa"/>
              <w:left w:w="100" w:type="dxa"/>
              <w:bottom w:w="100" w:type="dxa"/>
              <w:right w:w="100" w:type="dxa"/>
            </w:tcMar>
            <w:vAlign w:val="center"/>
          </w:tcPr>
          <w:p w:rsidR="0011360D" w:rsidRDefault="0011360D" w:rsidP="005736BC">
            <w:pPr>
              <w:spacing w:after="0" w:line="240" w:lineRule="auto"/>
              <w:jc w:val="both"/>
            </w:pPr>
          </w:p>
        </w:tc>
        <w:tc>
          <w:tcPr>
            <w:tcW w:w="1597" w:type="dxa"/>
            <w:tcMar>
              <w:top w:w="100" w:type="dxa"/>
              <w:left w:w="100" w:type="dxa"/>
              <w:bottom w:w="100" w:type="dxa"/>
              <w:right w:w="100" w:type="dxa"/>
            </w:tcMar>
            <w:vAlign w:val="center"/>
          </w:tcPr>
          <w:p w:rsidR="0011360D" w:rsidRDefault="0011360D" w:rsidP="005736BC">
            <w:pPr>
              <w:widowControl w:val="0"/>
              <w:spacing w:after="0" w:line="240" w:lineRule="auto"/>
            </w:pPr>
            <w:r>
              <w:rPr>
                <w:rFonts w:ascii="Arial" w:eastAsia="Arial" w:hAnsi="Arial" w:cs="Arial"/>
                <w:sz w:val="16"/>
                <w:szCs w:val="16"/>
              </w:rPr>
              <w:t>Plan maestro arquitectónico en archivos de gestión de la entidad ejecutora.</w:t>
            </w:r>
          </w:p>
        </w:tc>
        <w:tc>
          <w:tcPr>
            <w:tcW w:w="1701" w:type="dxa"/>
            <w:tcMar>
              <w:top w:w="100" w:type="dxa"/>
              <w:left w:w="100" w:type="dxa"/>
              <w:bottom w:w="100" w:type="dxa"/>
              <w:right w:w="100" w:type="dxa"/>
            </w:tcMar>
            <w:vAlign w:val="center"/>
          </w:tcPr>
          <w:p w:rsidR="0011360D" w:rsidRDefault="0011360D" w:rsidP="005736BC">
            <w:pPr>
              <w:widowControl w:val="0"/>
              <w:spacing w:after="0" w:line="240" w:lineRule="auto"/>
            </w:pPr>
            <w:r>
              <w:rPr>
                <w:rFonts w:ascii="Arial" w:eastAsia="Arial" w:hAnsi="Arial" w:cs="Arial"/>
                <w:sz w:val="16"/>
                <w:szCs w:val="16"/>
              </w:rPr>
              <w:t>Los estudios y diseños realizados aportan efectivamente al fortalecimiento de las instituciones.</w:t>
            </w:r>
          </w:p>
        </w:tc>
      </w:tr>
      <w:tr w:rsidR="0011360D" w:rsidTr="006458C2">
        <w:trPr>
          <w:trHeight w:val="360"/>
        </w:trPr>
        <w:tc>
          <w:tcPr>
            <w:tcW w:w="2081" w:type="dxa"/>
            <w:vMerge/>
            <w:tcMar>
              <w:top w:w="100" w:type="dxa"/>
              <w:left w:w="100" w:type="dxa"/>
              <w:bottom w:w="100" w:type="dxa"/>
              <w:right w:w="100" w:type="dxa"/>
            </w:tcMar>
            <w:vAlign w:val="center"/>
          </w:tcPr>
          <w:p w:rsidR="0011360D" w:rsidRDefault="0011360D" w:rsidP="005736BC">
            <w:pPr>
              <w:widowControl w:val="0"/>
              <w:spacing w:after="0" w:line="240" w:lineRule="auto"/>
            </w:pPr>
          </w:p>
        </w:tc>
        <w:tc>
          <w:tcPr>
            <w:tcW w:w="2032" w:type="dxa"/>
            <w:tcMar>
              <w:top w:w="100" w:type="dxa"/>
              <w:left w:w="100" w:type="dxa"/>
              <w:bottom w:w="100" w:type="dxa"/>
              <w:right w:w="100" w:type="dxa"/>
            </w:tcMar>
          </w:tcPr>
          <w:p w:rsidR="0011360D" w:rsidRDefault="0011360D" w:rsidP="005736BC">
            <w:pPr>
              <w:widowControl w:val="0"/>
              <w:spacing w:after="0" w:line="240" w:lineRule="auto"/>
            </w:pPr>
            <w:r>
              <w:rPr>
                <w:rFonts w:ascii="Arial" w:eastAsia="Arial" w:hAnsi="Arial" w:cs="Arial"/>
                <w:b/>
                <w:sz w:val="16"/>
                <w:szCs w:val="16"/>
              </w:rPr>
              <w:t>Diseños a detalle para Infraestructura física ________</w:t>
            </w:r>
          </w:p>
        </w:tc>
        <w:tc>
          <w:tcPr>
            <w:tcW w:w="1418" w:type="dxa"/>
            <w:tcMar>
              <w:top w:w="100" w:type="dxa"/>
              <w:left w:w="100" w:type="dxa"/>
              <w:bottom w:w="100" w:type="dxa"/>
              <w:right w:w="100" w:type="dxa"/>
            </w:tcMar>
            <w:vAlign w:val="center"/>
          </w:tcPr>
          <w:p w:rsidR="0011360D" w:rsidRDefault="0011360D" w:rsidP="005736BC">
            <w:pPr>
              <w:spacing w:after="0" w:line="240" w:lineRule="auto"/>
              <w:jc w:val="both"/>
            </w:pPr>
          </w:p>
        </w:tc>
        <w:tc>
          <w:tcPr>
            <w:tcW w:w="1597" w:type="dxa"/>
            <w:tcMar>
              <w:top w:w="100" w:type="dxa"/>
              <w:left w:w="100" w:type="dxa"/>
              <w:bottom w:w="100" w:type="dxa"/>
              <w:right w:w="100" w:type="dxa"/>
            </w:tcMar>
            <w:vAlign w:val="center"/>
          </w:tcPr>
          <w:p w:rsidR="0011360D" w:rsidRDefault="0011360D" w:rsidP="005736BC">
            <w:pPr>
              <w:widowControl w:val="0"/>
              <w:spacing w:after="0" w:line="240" w:lineRule="auto"/>
            </w:pPr>
            <w:r>
              <w:rPr>
                <w:rFonts w:ascii="Arial" w:eastAsia="Arial" w:hAnsi="Arial" w:cs="Arial"/>
                <w:sz w:val="16"/>
                <w:szCs w:val="16"/>
              </w:rPr>
              <w:t xml:space="preserve">Planos detallados ubicados en el archivo de gestión de la entidad ejecutora, </w:t>
            </w:r>
          </w:p>
        </w:tc>
        <w:tc>
          <w:tcPr>
            <w:tcW w:w="1701" w:type="dxa"/>
            <w:tcMar>
              <w:top w:w="100" w:type="dxa"/>
              <w:left w:w="100" w:type="dxa"/>
              <w:bottom w:w="100" w:type="dxa"/>
              <w:right w:w="100" w:type="dxa"/>
            </w:tcMar>
            <w:vAlign w:val="center"/>
          </w:tcPr>
          <w:p w:rsidR="0011360D" w:rsidRDefault="0011360D" w:rsidP="005736BC">
            <w:pPr>
              <w:widowControl w:val="0"/>
              <w:spacing w:after="0" w:line="240" w:lineRule="auto"/>
            </w:pPr>
            <w:r>
              <w:rPr>
                <w:rFonts w:ascii="Arial" w:eastAsia="Arial" w:hAnsi="Arial" w:cs="Arial"/>
                <w:sz w:val="16"/>
                <w:szCs w:val="16"/>
              </w:rPr>
              <w:t>La infraestructura de los museos generará un impacto positivo en el entorno.</w:t>
            </w:r>
          </w:p>
        </w:tc>
      </w:tr>
      <w:tr w:rsidR="0011360D" w:rsidTr="006458C2">
        <w:tc>
          <w:tcPr>
            <w:tcW w:w="208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1360D" w:rsidRDefault="0011360D" w:rsidP="005736BC">
            <w:pPr>
              <w:widowControl w:val="0"/>
              <w:spacing w:after="0" w:line="240" w:lineRule="auto"/>
            </w:pPr>
            <w:r>
              <w:rPr>
                <w:rFonts w:ascii="Arial" w:eastAsia="Arial" w:hAnsi="Arial" w:cs="Arial"/>
                <w:sz w:val="16"/>
                <w:szCs w:val="16"/>
              </w:rPr>
              <w:t xml:space="preserve">Realizar el diseño de la ruta de gestión para establecer las capacidades organizativas y operativas de los museos. </w:t>
            </w:r>
          </w:p>
        </w:tc>
        <w:tc>
          <w:tcPr>
            <w:tcW w:w="2032" w:type="dxa"/>
            <w:tcMar>
              <w:top w:w="100" w:type="dxa"/>
              <w:left w:w="100" w:type="dxa"/>
              <w:bottom w:w="100" w:type="dxa"/>
              <w:right w:w="100" w:type="dxa"/>
            </w:tcMar>
          </w:tcPr>
          <w:p w:rsidR="0011360D" w:rsidRDefault="0011360D" w:rsidP="005736BC">
            <w:pPr>
              <w:widowControl w:val="0"/>
              <w:spacing w:after="0" w:line="240" w:lineRule="auto"/>
            </w:pPr>
            <w:r>
              <w:rPr>
                <w:rFonts w:ascii="Arial" w:eastAsia="Arial" w:hAnsi="Arial" w:cs="Arial"/>
                <w:b/>
                <w:sz w:val="16"/>
                <w:szCs w:val="16"/>
              </w:rPr>
              <w:t>Documentos institucionales elaborados y difundidos</w:t>
            </w:r>
          </w:p>
          <w:p w:rsidR="0011360D" w:rsidRDefault="0011360D" w:rsidP="005736BC">
            <w:pPr>
              <w:widowControl w:val="0"/>
              <w:spacing w:after="0" w:line="240" w:lineRule="auto"/>
            </w:pPr>
            <w:r>
              <w:rPr>
                <w:rFonts w:ascii="Arial" w:eastAsia="Arial" w:hAnsi="Arial" w:cs="Arial"/>
                <w:sz w:val="16"/>
                <w:szCs w:val="16"/>
              </w:rPr>
              <w:t>(Modelo de sostenibilidad y Plan de Operaciones)</w:t>
            </w:r>
          </w:p>
        </w:tc>
        <w:tc>
          <w:tcPr>
            <w:tcW w:w="1418" w:type="dxa"/>
            <w:tcBorders>
              <w:bottom w:val="single" w:sz="6" w:space="0" w:color="000000"/>
              <w:right w:val="single" w:sz="6" w:space="0" w:color="000000"/>
            </w:tcBorders>
            <w:tcMar>
              <w:top w:w="40" w:type="dxa"/>
              <w:left w:w="40" w:type="dxa"/>
              <w:bottom w:w="40" w:type="dxa"/>
              <w:right w:w="40" w:type="dxa"/>
            </w:tcMar>
            <w:vAlign w:val="center"/>
          </w:tcPr>
          <w:p w:rsidR="0011360D" w:rsidRDefault="0011360D" w:rsidP="005736BC">
            <w:pPr>
              <w:spacing w:after="0" w:line="240" w:lineRule="auto"/>
              <w:jc w:val="both"/>
            </w:pPr>
          </w:p>
        </w:tc>
        <w:tc>
          <w:tcPr>
            <w:tcW w:w="1597" w:type="dxa"/>
            <w:tcBorders>
              <w:bottom w:val="single" w:sz="6" w:space="0" w:color="000000"/>
              <w:right w:val="single" w:sz="6" w:space="0" w:color="000000"/>
            </w:tcBorders>
            <w:tcMar>
              <w:top w:w="40" w:type="dxa"/>
              <w:left w:w="40" w:type="dxa"/>
              <w:bottom w:w="40" w:type="dxa"/>
              <w:right w:w="40" w:type="dxa"/>
            </w:tcMar>
            <w:vAlign w:val="center"/>
          </w:tcPr>
          <w:p w:rsidR="0011360D" w:rsidRDefault="0011360D" w:rsidP="005736BC">
            <w:pPr>
              <w:widowControl w:val="0"/>
              <w:spacing w:after="0" w:line="240" w:lineRule="auto"/>
            </w:pPr>
            <w:r>
              <w:rPr>
                <w:rFonts w:ascii="Arial" w:eastAsia="Arial" w:hAnsi="Arial" w:cs="Arial"/>
                <w:sz w:val="16"/>
                <w:szCs w:val="16"/>
              </w:rPr>
              <w:t xml:space="preserve">Documento Plan Estratégico de Gestión ubicado en el archivo de gestión de la entidad ejecutora. </w:t>
            </w:r>
          </w:p>
        </w:tc>
        <w:tc>
          <w:tcPr>
            <w:tcW w:w="1701" w:type="dxa"/>
            <w:tcBorders>
              <w:bottom w:val="single" w:sz="6" w:space="0" w:color="000000"/>
              <w:right w:val="single" w:sz="6" w:space="0" w:color="000000"/>
            </w:tcBorders>
            <w:tcMar>
              <w:top w:w="40" w:type="dxa"/>
              <w:left w:w="40" w:type="dxa"/>
              <w:bottom w:w="40" w:type="dxa"/>
              <w:right w:w="40" w:type="dxa"/>
            </w:tcMar>
            <w:vAlign w:val="center"/>
          </w:tcPr>
          <w:p w:rsidR="0011360D" w:rsidRDefault="0011360D" w:rsidP="005736BC">
            <w:pPr>
              <w:widowControl w:val="0"/>
              <w:spacing w:after="0" w:line="240" w:lineRule="auto"/>
            </w:pPr>
            <w:r>
              <w:rPr>
                <w:rFonts w:ascii="Arial" w:eastAsia="Arial" w:hAnsi="Arial" w:cs="Arial"/>
                <w:sz w:val="16"/>
                <w:szCs w:val="16"/>
              </w:rPr>
              <w:t xml:space="preserve">El documento proporcionará una ruta y estrategia que permita su funcionamiento y sostenibilidad económica en el tiempo. </w:t>
            </w:r>
          </w:p>
        </w:tc>
      </w:tr>
    </w:tbl>
    <w:p w:rsidR="0011360D" w:rsidRDefault="0011360D" w:rsidP="0011360D">
      <w:pPr>
        <w:spacing w:after="0"/>
      </w:pPr>
    </w:p>
    <w:p w:rsidR="003B5459" w:rsidRDefault="003B5459" w:rsidP="0011360D">
      <w:pPr>
        <w:pStyle w:val="Ttulo1"/>
      </w:pPr>
      <w:bookmarkStart w:id="55" w:name="h.mf981h14mgpf" w:colFirst="0" w:colLast="0"/>
      <w:bookmarkEnd w:id="55"/>
    </w:p>
    <w:p w:rsidR="003B5459" w:rsidRDefault="003B5459" w:rsidP="003B5459"/>
    <w:p w:rsidR="003B5459" w:rsidRDefault="003B5459" w:rsidP="003B5459"/>
    <w:p w:rsidR="003B5459" w:rsidRDefault="003B5459" w:rsidP="003B5459"/>
    <w:p w:rsidR="003B5459" w:rsidRDefault="003B5459" w:rsidP="003B5459"/>
    <w:p w:rsidR="003B5459" w:rsidRDefault="003B5459" w:rsidP="003B5459"/>
    <w:p w:rsidR="003B5459" w:rsidRDefault="003B5459" w:rsidP="003B5459"/>
    <w:p w:rsidR="003B5459" w:rsidRDefault="003B5459" w:rsidP="003B5459"/>
    <w:p w:rsidR="0011360D" w:rsidRDefault="0011360D" w:rsidP="0011360D">
      <w:pPr>
        <w:pStyle w:val="Ttulo1"/>
      </w:pPr>
      <w:bookmarkStart w:id="56" w:name="_Toc451778768"/>
      <w:r w:rsidRPr="0011360D">
        <w:lastRenderedPageBreak/>
        <w:t>RESULTADOS ESPERADOS</w:t>
      </w:r>
      <w:bookmarkEnd w:id="56"/>
    </w:p>
    <w:p w:rsidR="006458C2" w:rsidRPr="006458C2" w:rsidRDefault="006458C2" w:rsidP="006458C2"/>
    <w:tbl>
      <w:tblPr>
        <w:tblW w:w="94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360"/>
      </w:tblGrid>
      <w:tr w:rsidR="0011360D" w:rsidTr="005736B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60D" w:rsidRDefault="0011360D" w:rsidP="005736BC">
            <w:pPr>
              <w:widowControl w:val="0"/>
              <w:spacing w:after="0" w:line="240" w:lineRule="auto"/>
              <w:jc w:val="center"/>
            </w:pPr>
            <w:r>
              <w:rPr>
                <w:rFonts w:ascii="Arial" w:eastAsia="Arial" w:hAnsi="Arial" w:cs="Arial"/>
                <w:b/>
                <w:sz w:val="20"/>
                <w:szCs w:val="20"/>
              </w:rPr>
              <w:t>Objetivo</w:t>
            </w:r>
          </w:p>
        </w:tc>
        <w:tc>
          <w:tcPr>
            <w:tcW w:w="63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360D" w:rsidRDefault="0011360D" w:rsidP="005736BC">
            <w:pPr>
              <w:widowControl w:val="0"/>
              <w:spacing w:after="0" w:line="240" w:lineRule="auto"/>
              <w:jc w:val="center"/>
            </w:pPr>
            <w:r>
              <w:rPr>
                <w:rFonts w:ascii="Arial" w:eastAsia="Arial" w:hAnsi="Arial" w:cs="Arial"/>
                <w:b/>
                <w:sz w:val="20"/>
                <w:szCs w:val="20"/>
              </w:rPr>
              <w:t>Resultados Esperados*</w:t>
            </w:r>
          </w:p>
        </w:tc>
      </w:tr>
      <w:tr w:rsidR="0011360D" w:rsidTr="005736BC">
        <w:tc>
          <w:tcPr>
            <w:tcW w:w="312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11360D" w:rsidRDefault="0011360D" w:rsidP="005736BC">
            <w:pPr>
              <w:widowControl w:val="0"/>
              <w:spacing w:after="0" w:line="240" w:lineRule="auto"/>
            </w:pPr>
            <w:r>
              <w:rPr>
                <w:rFonts w:ascii="Arial" w:eastAsia="Arial" w:hAnsi="Arial" w:cs="Arial"/>
                <w:sz w:val="20"/>
                <w:szCs w:val="20"/>
              </w:rPr>
              <w:t xml:space="preserve">Realizar el diseño de la ruta para el componente de Apropiación Social de la </w:t>
            </w:r>
            <w:proofErr w:type="spellStart"/>
            <w:r>
              <w:rPr>
                <w:rFonts w:ascii="Arial" w:eastAsia="Arial" w:hAnsi="Arial" w:cs="Arial"/>
                <w:sz w:val="20"/>
                <w:szCs w:val="20"/>
              </w:rPr>
              <w:t>CTeI</w:t>
            </w:r>
            <w:proofErr w:type="spellEnd"/>
            <w:r>
              <w:rPr>
                <w:rFonts w:ascii="Arial" w:eastAsia="Arial" w:hAnsi="Arial" w:cs="Arial"/>
                <w:sz w:val="20"/>
                <w:szCs w:val="20"/>
              </w:rPr>
              <w:t xml:space="preserve"> para orientar las diferentes acciones de los museos antes y después de su apertura.</w:t>
            </w:r>
          </w:p>
        </w:tc>
        <w:tc>
          <w:tcPr>
            <w:tcW w:w="6360" w:type="dxa"/>
            <w:tcBorders>
              <w:bottom w:val="single" w:sz="8" w:space="0" w:color="000000"/>
              <w:right w:val="single" w:sz="8" w:space="0" w:color="000000"/>
            </w:tcBorders>
            <w:tcMar>
              <w:top w:w="100" w:type="dxa"/>
              <w:left w:w="100" w:type="dxa"/>
              <w:bottom w:w="100" w:type="dxa"/>
              <w:right w:w="100" w:type="dxa"/>
            </w:tcMar>
          </w:tcPr>
          <w:p w:rsidR="0011360D" w:rsidRDefault="0011360D" w:rsidP="005736BC">
            <w:pPr>
              <w:widowControl w:val="0"/>
              <w:spacing w:after="180" w:line="240" w:lineRule="auto"/>
              <w:jc w:val="both"/>
            </w:pPr>
            <w:r>
              <w:rPr>
                <w:rFonts w:ascii="Arial" w:eastAsia="Arial" w:hAnsi="Arial" w:cs="Arial"/>
                <w:sz w:val="20"/>
                <w:szCs w:val="20"/>
              </w:rPr>
              <w:t>Documento con el Plan maestro ruta ASCTI que contiene los siguientes capítulos:</w:t>
            </w:r>
          </w:p>
          <w:p w:rsidR="0011360D" w:rsidRDefault="0011360D" w:rsidP="0011360D">
            <w:pPr>
              <w:widowControl w:val="0"/>
              <w:numPr>
                <w:ilvl w:val="0"/>
                <w:numId w:val="33"/>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Componente de antecedentes.</w:t>
            </w:r>
          </w:p>
          <w:p w:rsidR="0011360D" w:rsidRDefault="0011360D" w:rsidP="0011360D">
            <w:pPr>
              <w:widowControl w:val="0"/>
              <w:numPr>
                <w:ilvl w:val="0"/>
                <w:numId w:val="33"/>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Componente educativo.</w:t>
            </w:r>
          </w:p>
          <w:p w:rsidR="0011360D" w:rsidRDefault="0011360D" w:rsidP="0011360D">
            <w:pPr>
              <w:widowControl w:val="0"/>
              <w:numPr>
                <w:ilvl w:val="0"/>
                <w:numId w:val="33"/>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Componente de comunicaciones.</w:t>
            </w:r>
          </w:p>
          <w:p w:rsidR="0011360D" w:rsidRDefault="0011360D" w:rsidP="0011360D">
            <w:pPr>
              <w:widowControl w:val="0"/>
              <w:numPr>
                <w:ilvl w:val="0"/>
                <w:numId w:val="33"/>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Componente de ambientes de aprendizaje.</w:t>
            </w:r>
          </w:p>
        </w:tc>
      </w:tr>
      <w:tr w:rsidR="0011360D" w:rsidTr="005736BC">
        <w:tc>
          <w:tcPr>
            <w:tcW w:w="3120" w:type="dxa"/>
            <w:vMerge/>
            <w:tcMar>
              <w:top w:w="100" w:type="dxa"/>
              <w:left w:w="100" w:type="dxa"/>
              <w:bottom w:w="100" w:type="dxa"/>
              <w:right w:w="100" w:type="dxa"/>
            </w:tcMar>
          </w:tcPr>
          <w:p w:rsidR="0011360D" w:rsidRDefault="0011360D" w:rsidP="005736BC">
            <w:pPr>
              <w:widowControl w:val="0"/>
              <w:spacing w:after="0" w:line="240" w:lineRule="auto"/>
            </w:pPr>
          </w:p>
        </w:tc>
        <w:tc>
          <w:tcPr>
            <w:tcW w:w="6360" w:type="dxa"/>
            <w:tcBorders>
              <w:bottom w:val="single" w:sz="8" w:space="0" w:color="000000"/>
              <w:right w:val="single" w:sz="8" w:space="0" w:color="000000"/>
            </w:tcBorders>
            <w:tcMar>
              <w:top w:w="100" w:type="dxa"/>
              <w:left w:w="100" w:type="dxa"/>
              <w:bottom w:w="100" w:type="dxa"/>
              <w:right w:w="100" w:type="dxa"/>
            </w:tcMar>
          </w:tcPr>
          <w:p w:rsidR="0011360D" w:rsidRDefault="0011360D" w:rsidP="005736BC">
            <w:pPr>
              <w:widowControl w:val="0"/>
              <w:spacing w:after="0" w:line="240" w:lineRule="auto"/>
              <w:jc w:val="both"/>
            </w:pPr>
            <w:proofErr w:type="spellStart"/>
            <w:r>
              <w:rPr>
                <w:rFonts w:ascii="Arial" w:eastAsia="Arial" w:hAnsi="Arial" w:cs="Arial"/>
                <w:sz w:val="20"/>
                <w:szCs w:val="20"/>
              </w:rPr>
              <w:t>Guión</w:t>
            </w:r>
            <w:proofErr w:type="spellEnd"/>
            <w:r>
              <w:rPr>
                <w:rFonts w:ascii="Arial" w:eastAsia="Arial" w:hAnsi="Arial" w:cs="Arial"/>
                <w:sz w:val="20"/>
                <w:szCs w:val="20"/>
              </w:rPr>
              <w:t xml:space="preserve"> museológico y museográfico</w:t>
            </w:r>
          </w:p>
        </w:tc>
      </w:tr>
      <w:tr w:rsidR="0011360D" w:rsidTr="005736BC">
        <w:tc>
          <w:tcPr>
            <w:tcW w:w="3120" w:type="dxa"/>
            <w:vMerge/>
            <w:tcMar>
              <w:top w:w="100" w:type="dxa"/>
              <w:left w:w="100" w:type="dxa"/>
              <w:bottom w:w="100" w:type="dxa"/>
              <w:right w:w="100" w:type="dxa"/>
            </w:tcMar>
          </w:tcPr>
          <w:p w:rsidR="0011360D" w:rsidRDefault="0011360D" w:rsidP="005736BC">
            <w:pPr>
              <w:widowControl w:val="0"/>
              <w:spacing w:after="0" w:line="240" w:lineRule="auto"/>
            </w:pPr>
          </w:p>
        </w:tc>
        <w:tc>
          <w:tcPr>
            <w:tcW w:w="6360" w:type="dxa"/>
            <w:tcBorders>
              <w:bottom w:val="single" w:sz="8" w:space="0" w:color="000000"/>
              <w:right w:val="single" w:sz="8" w:space="0" w:color="000000"/>
            </w:tcBorders>
            <w:tcMar>
              <w:top w:w="100" w:type="dxa"/>
              <w:left w:w="100" w:type="dxa"/>
              <w:bottom w:w="100" w:type="dxa"/>
              <w:right w:w="100" w:type="dxa"/>
            </w:tcMar>
          </w:tcPr>
          <w:p w:rsidR="0011360D" w:rsidRDefault="0011360D" w:rsidP="005736BC">
            <w:pPr>
              <w:widowControl w:val="0"/>
              <w:spacing w:after="0" w:line="240" w:lineRule="auto"/>
              <w:jc w:val="both"/>
            </w:pPr>
            <w:r>
              <w:rPr>
                <w:rFonts w:ascii="Arial" w:eastAsia="Arial" w:hAnsi="Arial" w:cs="Arial"/>
                <w:sz w:val="20"/>
                <w:szCs w:val="20"/>
              </w:rPr>
              <w:t>Material educativo</w:t>
            </w:r>
          </w:p>
        </w:tc>
      </w:tr>
      <w:tr w:rsidR="0011360D" w:rsidTr="005736B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60D" w:rsidRDefault="0011360D" w:rsidP="00062E95">
            <w:pPr>
              <w:widowControl w:val="0"/>
              <w:spacing w:after="0" w:line="240" w:lineRule="auto"/>
            </w:pPr>
            <w:r>
              <w:rPr>
                <w:rFonts w:ascii="Arial" w:eastAsia="Arial" w:hAnsi="Arial" w:cs="Arial"/>
                <w:sz w:val="20"/>
                <w:szCs w:val="20"/>
              </w:rPr>
              <w:t>Realizar los estudios y diseños de adecuaciones físicas y técnicas para el fortalecimiento de</w:t>
            </w:r>
            <w:r w:rsidR="00062E95">
              <w:rPr>
                <w:rFonts w:ascii="Arial" w:eastAsia="Arial" w:hAnsi="Arial" w:cs="Arial"/>
                <w:sz w:val="20"/>
                <w:szCs w:val="20"/>
              </w:rPr>
              <w:t>l Centro de Ciencia</w:t>
            </w:r>
            <w:r>
              <w:rPr>
                <w:rFonts w:ascii="Arial" w:eastAsia="Arial" w:hAnsi="Arial" w:cs="Arial"/>
                <w:sz w:val="20"/>
                <w:szCs w:val="20"/>
              </w:rPr>
              <w:t>.</w:t>
            </w:r>
          </w:p>
        </w:tc>
        <w:tc>
          <w:tcPr>
            <w:tcW w:w="63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360D" w:rsidRDefault="0011360D" w:rsidP="005736BC">
            <w:pPr>
              <w:widowControl w:val="0"/>
              <w:spacing w:after="0" w:line="240" w:lineRule="auto"/>
              <w:jc w:val="both"/>
            </w:pPr>
            <w:r>
              <w:rPr>
                <w:rFonts w:ascii="Arial" w:eastAsia="Arial" w:hAnsi="Arial" w:cs="Arial"/>
                <w:sz w:val="20"/>
                <w:szCs w:val="20"/>
              </w:rPr>
              <w:t>Documento con los siguientes capítulos:</w:t>
            </w:r>
          </w:p>
          <w:p w:rsidR="0011360D" w:rsidRDefault="0011360D" w:rsidP="005736BC">
            <w:pPr>
              <w:widowControl w:val="0"/>
              <w:spacing w:after="0" w:line="240" w:lineRule="auto"/>
              <w:jc w:val="both"/>
            </w:pPr>
            <w:r>
              <w:rPr>
                <w:rFonts w:ascii="Arial" w:eastAsia="Arial" w:hAnsi="Arial" w:cs="Arial"/>
                <w:sz w:val="20"/>
                <w:szCs w:val="20"/>
              </w:rPr>
              <w:t xml:space="preserve"> </w:t>
            </w:r>
          </w:p>
          <w:p w:rsidR="0011360D" w:rsidRDefault="0011360D" w:rsidP="005736BC">
            <w:pPr>
              <w:widowControl w:val="0"/>
              <w:spacing w:after="0" w:line="240" w:lineRule="auto"/>
              <w:jc w:val="both"/>
            </w:pPr>
            <w:r>
              <w:rPr>
                <w:rFonts w:ascii="Arial" w:eastAsia="Arial" w:hAnsi="Arial" w:cs="Arial"/>
                <w:sz w:val="20"/>
                <w:szCs w:val="20"/>
              </w:rPr>
              <w:t>Componente arquitectónico para Plan Maestro</w:t>
            </w:r>
          </w:p>
          <w:p w:rsidR="0011360D" w:rsidRDefault="0011360D" w:rsidP="0011360D">
            <w:pPr>
              <w:widowControl w:val="0"/>
              <w:numPr>
                <w:ilvl w:val="0"/>
                <w:numId w:val="30"/>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Plan maestro arquitectónico para ____Mts2</w:t>
            </w:r>
          </w:p>
          <w:p w:rsidR="0011360D" w:rsidRDefault="0011360D" w:rsidP="005736BC">
            <w:pPr>
              <w:widowControl w:val="0"/>
              <w:spacing w:after="0" w:line="240" w:lineRule="auto"/>
              <w:jc w:val="both"/>
            </w:pPr>
            <w:r>
              <w:rPr>
                <w:rFonts w:ascii="Arial" w:eastAsia="Arial" w:hAnsi="Arial" w:cs="Arial"/>
                <w:sz w:val="20"/>
                <w:szCs w:val="20"/>
              </w:rPr>
              <w:t xml:space="preserve"> </w:t>
            </w:r>
          </w:p>
          <w:p w:rsidR="0011360D" w:rsidRDefault="0011360D" w:rsidP="005736BC">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Componente de diseño interior </w:t>
            </w:r>
          </w:p>
          <w:p w:rsidR="0011360D" w:rsidRDefault="0011360D" w:rsidP="005736BC">
            <w:pPr>
              <w:widowControl w:val="0"/>
              <w:spacing w:after="0" w:line="240" w:lineRule="auto"/>
              <w:jc w:val="both"/>
            </w:pPr>
          </w:p>
          <w:p w:rsidR="0011360D" w:rsidRDefault="0011360D" w:rsidP="0011360D">
            <w:pPr>
              <w:widowControl w:val="0"/>
              <w:numPr>
                <w:ilvl w:val="0"/>
                <w:numId w:val="32"/>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Plan de experiencia del visitante.</w:t>
            </w:r>
          </w:p>
          <w:p w:rsidR="0011360D" w:rsidRDefault="0011360D" w:rsidP="0011360D">
            <w:pPr>
              <w:widowControl w:val="0"/>
              <w:numPr>
                <w:ilvl w:val="0"/>
                <w:numId w:val="32"/>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Diseño de ambientes arquitectónicos y atmósferas.</w:t>
            </w:r>
          </w:p>
          <w:p w:rsidR="0011360D" w:rsidRDefault="0011360D" w:rsidP="0011360D">
            <w:pPr>
              <w:widowControl w:val="0"/>
              <w:numPr>
                <w:ilvl w:val="0"/>
                <w:numId w:val="32"/>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Diseño de módulos y sistemas interactivos.</w:t>
            </w:r>
          </w:p>
          <w:p w:rsidR="0011360D" w:rsidRDefault="0011360D" w:rsidP="0011360D">
            <w:pPr>
              <w:widowControl w:val="0"/>
              <w:numPr>
                <w:ilvl w:val="0"/>
                <w:numId w:val="32"/>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Diseño de sistemas de orientación.</w:t>
            </w:r>
          </w:p>
          <w:p w:rsidR="0011360D" w:rsidRDefault="0011360D" w:rsidP="0011360D">
            <w:pPr>
              <w:widowControl w:val="0"/>
              <w:numPr>
                <w:ilvl w:val="0"/>
                <w:numId w:val="32"/>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Especificaciones técnicas de sistemas especiales para museografía.</w:t>
            </w:r>
          </w:p>
          <w:p w:rsidR="0011360D" w:rsidRDefault="0011360D" w:rsidP="0011360D">
            <w:pPr>
              <w:widowControl w:val="0"/>
              <w:numPr>
                <w:ilvl w:val="0"/>
                <w:numId w:val="32"/>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Diseños técnicos.</w:t>
            </w:r>
          </w:p>
          <w:p w:rsidR="0011360D" w:rsidRDefault="0011360D" w:rsidP="0011360D">
            <w:pPr>
              <w:widowControl w:val="0"/>
              <w:numPr>
                <w:ilvl w:val="0"/>
                <w:numId w:val="32"/>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Cronograma y presupuesto general para el diseño interior.</w:t>
            </w:r>
          </w:p>
          <w:p w:rsidR="0011360D" w:rsidRDefault="0011360D" w:rsidP="005736BC">
            <w:pPr>
              <w:widowControl w:val="0"/>
              <w:spacing w:after="0" w:line="240" w:lineRule="auto"/>
              <w:jc w:val="both"/>
            </w:pPr>
            <w:r>
              <w:rPr>
                <w:rFonts w:ascii="Arial" w:eastAsia="Arial" w:hAnsi="Arial" w:cs="Arial"/>
                <w:sz w:val="20"/>
                <w:szCs w:val="20"/>
              </w:rPr>
              <w:t xml:space="preserve"> </w:t>
            </w:r>
          </w:p>
          <w:p w:rsidR="0011360D" w:rsidRDefault="0011360D" w:rsidP="005736BC">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Componente de dotación </w:t>
            </w:r>
          </w:p>
          <w:p w:rsidR="0011360D" w:rsidRDefault="0011360D" w:rsidP="005736BC">
            <w:pPr>
              <w:widowControl w:val="0"/>
              <w:spacing w:after="0" w:line="240" w:lineRule="auto"/>
              <w:jc w:val="both"/>
            </w:pPr>
          </w:p>
          <w:p w:rsidR="0011360D" w:rsidRDefault="0011360D" w:rsidP="0011360D">
            <w:pPr>
              <w:widowControl w:val="0"/>
              <w:numPr>
                <w:ilvl w:val="0"/>
                <w:numId w:val="31"/>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Diseño de detalle de mobiliario especial.</w:t>
            </w:r>
          </w:p>
          <w:p w:rsidR="0011360D" w:rsidRDefault="0011360D" w:rsidP="0011360D">
            <w:pPr>
              <w:widowControl w:val="0"/>
              <w:numPr>
                <w:ilvl w:val="0"/>
                <w:numId w:val="31"/>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Especificaciones de dotaciones comerciales.</w:t>
            </w:r>
          </w:p>
          <w:p w:rsidR="0011360D" w:rsidRDefault="0011360D" w:rsidP="0011360D">
            <w:pPr>
              <w:widowControl w:val="0"/>
              <w:numPr>
                <w:ilvl w:val="0"/>
                <w:numId w:val="31"/>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Kits para programas y actividades.</w:t>
            </w:r>
          </w:p>
          <w:p w:rsidR="0011360D" w:rsidRDefault="0011360D" w:rsidP="0011360D">
            <w:pPr>
              <w:widowControl w:val="0"/>
              <w:numPr>
                <w:ilvl w:val="0"/>
                <w:numId w:val="31"/>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Cronograma y presupuesto para las dotaciones.</w:t>
            </w:r>
          </w:p>
        </w:tc>
      </w:tr>
      <w:tr w:rsidR="0011360D" w:rsidTr="005736B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60D" w:rsidRDefault="0011360D" w:rsidP="00062E95">
            <w:pPr>
              <w:widowControl w:val="0"/>
              <w:spacing w:after="0" w:line="240" w:lineRule="auto"/>
            </w:pPr>
            <w:r>
              <w:rPr>
                <w:rFonts w:ascii="Arial" w:eastAsia="Arial" w:hAnsi="Arial" w:cs="Arial"/>
                <w:sz w:val="20"/>
                <w:szCs w:val="20"/>
              </w:rPr>
              <w:t>Realizar el diseño de la ruta de gestión para establecer las capacidade</w:t>
            </w:r>
            <w:r w:rsidR="00062E95">
              <w:rPr>
                <w:rFonts w:ascii="Arial" w:eastAsia="Arial" w:hAnsi="Arial" w:cs="Arial"/>
                <w:sz w:val="20"/>
                <w:szCs w:val="20"/>
              </w:rPr>
              <w:t>s organizativas y operativas del Centro  de Ciencia</w:t>
            </w:r>
            <w:r>
              <w:rPr>
                <w:rFonts w:ascii="Arial" w:eastAsia="Arial" w:hAnsi="Arial" w:cs="Arial"/>
                <w:sz w:val="20"/>
                <w:szCs w:val="20"/>
              </w:rPr>
              <w:t xml:space="preserve">. </w:t>
            </w:r>
          </w:p>
        </w:tc>
        <w:tc>
          <w:tcPr>
            <w:tcW w:w="63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360D" w:rsidRDefault="0011360D" w:rsidP="005736BC">
            <w:pPr>
              <w:widowControl w:val="0"/>
              <w:spacing w:after="0" w:line="240" w:lineRule="auto"/>
              <w:jc w:val="both"/>
            </w:pPr>
            <w:r>
              <w:rPr>
                <w:rFonts w:ascii="Arial" w:eastAsia="Arial" w:hAnsi="Arial" w:cs="Arial"/>
                <w:sz w:val="20"/>
                <w:szCs w:val="20"/>
              </w:rPr>
              <w:t>Documento con el Plan maestro ruta de gestión que contiene los siguientes capítulos:</w:t>
            </w:r>
          </w:p>
          <w:p w:rsidR="0011360D" w:rsidRDefault="0011360D" w:rsidP="0011360D">
            <w:pPr>
              <w:widowControl w:val="0"/>
              <w:numPr>
                <w:ilvl w:val="0"/>
                <w:numId w:val="34"/>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Orientación estratégica del Centro</w:t>
            </w:r>
            <w:r w:rsidR="00062E95">
              <w:rPr>
                <w:rFonts w:ascii="Arial" w:eastAsia="Arial" w:hAnsi="Arial" w:cs="Arial"/>
                <w:sz w:val="20"/>
                <w:szCs w:val="20"/>
              </w:rPr>
              <w:t>.</w:t>
            </w:r>
          </w:p>
          <w:p w:rsidR="0011360D" w:rsidRDefault="0011360D" w:rsidP="0011360D">
            <w:pPr>
              <w:widowControl w:val="0"/>
              <w:numPr>
                <w:ilvl w:val="0"/>
                <w:numId w:val="34"/>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Modelo de sostenibilidad económica.</w:t>
            </w:r>
          </w:p>
          <w:p w:rsidR="0011360D" w:rsidRDefault="0011360D" w:rsidP="0011360D">
            <w:pPr>
              <w:widowControl w:val="0"/>
              <w:numPr>
                <w:ilvl w:val="0"/>
                <w:numId w:val="34"/>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Modelo de estructura organizacional que contemple integración de funciones y procesos de ambas instituciones.</w:t>
            </w:r>
          </w:p>
          <w:p w:rsidR="0011360D" w:rsidRDefault="0011360D" w:rsidP="0011360D">
            <w:pPr>
              <w:widowControl w:val="0"/>
              <w:numPr>
                <w:ilvl w:val="0"/>
                <w:numId w:val="34"/>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Plan de operaciones.</w:t>
            </w:r>
          </w:p>
        </w:tc>
      </w:tr>
    </w:tbl>
    <w:p w:rsidR="0011360D" w:rsidRDefault="0011360D" w:rsidP="0011360D">
      <w:pPr>
        <w:rPr>
          <w:rFonts w:ascii="Arial" w:hAnsi="Arial" w:cs="Arial"/>
          <w:sz w:val="20"/>
          <w:szCs w:val="20"/>
        </w:rPr>
      </w:pPr>
      <w:bookmarkStart w:id="57" w:name="h.o67okwde5ffl" w:colFirst="0" w:colLast="0"/>
      <w:bookmarkEnd w:id="57"/>
      <w:r w:rsidRPr="0011360D">
        <w:rPr>
          <w:rFonts w:ascii="Arial" w:hAnsi="Arial" w:cs="Arial"/>
          <w:sz w:val="20"/>
          <w:szCs w:val="20"/>
        </w:rPr>
        <w:t xml:space="preserve">*Las especificaciones de cada documento se encuentran en el apartado de Metodología. </w:t>
      </w:r>
    </w:p>
    <w:p w:rsidR="0011360D" w:rsidRDefault="0011360D" w:rsidP="0011360D">
      <w:pPr>
        <w:rPr>
          <w:rFonts w:ascii="Arial" w:hAnsi="Arial" w:cs="Arial"/>
          <w:sz w:val="20"/>
          <w:szCs w:val="20"/>
        </w:rPr>
      </w:pPr>
    </w:p>
    <w:p w:rsidR="003B5459" w:rsidRDefault="003B5459" w:rsidP="0011360D">
      <w:pPr>
        <w:rPr>
          <w:rFonts w:ascii="Arial" w:hAnsi="Arial" w:cs="Arial"/>
          <w:sz w:val="20"/>
          <w:szCs w:val="20"/>
        </w:rPr>
      </w:pPr>
    </w:p>
    <w:p w:rsidR="003B5459" w:rsidRDefault="003B5459" w:rsidP="0011360D">
      <w:pPr>
        <w:rPr>
          <w:rFonts w:ascii="Arial" w:hAnsi="Arial" w:cs="Arial"/>
          <w:sz w:val="20"/>
          <w:szCs w:val="20"/>
        </w:rPr>
      </w:pPr>
    </w:p>
    <w:p w:rsidR="00062E95" w:rsidRPr="0011360D" w:rsidRDefault="00062E95" w:rsidP="0011360D">
      <w:pPr>
        <w:rPr>
          <w:rFonts w:ascii="Arial" w:hAnsi="Arial" w:cs="Arial"/>
          <w:sz w:val="20"/>
          <w:szCs w:val="20"/>
        </w:rPr>
      </w:pPr>
    </w:p>
    <w:p w:rsidR="00E56346" w:rsidRPr="00E56346" w:rsidRDefault="00E56346" w:rsidP="00E56346">
      <w:pPr>
        <w:pStyle w:val="Ttulo1"/>
      </w:pPr>
      <w:bookmarkStart w:id="58" w:name="_Toc451778769"/>
      <w:r w:rsidRPr="00E56346">
        <w:lastRenderedPageBreak/>
        <w:t>CONTRIBUCIÓN A LA POLÍTICA PÚBLICA</w:t>
      </w:r>
      <w:bookmarkEnd w:id="58"/>
    </w:p>
    <w:p w:rsidR="006458C2" w:rsidRDefault="006458C2" w:rsidP="006458C2">
      <w:pPr>
        <w:spacing w:after="0" w:line="240" w:lineRule="auto"/>
        <w:jc w:val="both"/>
        <w:rPr>
          <w:rFonts w:ascii="Arial" w:eastAsia="Arial" w:hAnsi="Arial" w:cs="Arial"/>
        </w:rPr>
      </w:pPr>
      <w:bookmarkStart w:id="59" w:name="h.se0mtld0cvbn" w:colFirst="0" w:colLast="0"/>
      <w:bookmarkEnd w:id="59"/>
      <w:r>
        <w:rPr>
          <w:rFonts w:ascii="Arial" w:eastAsia="Arial" w:hAnsi="Arial" w:cs="Arial"/>
        </w:rPr>
        <w:sym w:font="Symbol" w:char="F05B"/>
      </w:r>
      <w:r w:rsidR="00002D2D">
        <w:rPr>
          <w:rFonts w:ascii="Arial" w:eastAsia="Arial" w:hAnsi="Arial" w:cs="Arial"/>
        </w:rPr>
        <w:t>Este acápite se debe conservar y complementar el Plan de Desarrollo Departamental actual</w:t>
      </w:r>
      <w:r>
        <w:rPr>
          <w:rFonts w:ascii="Arial" w:eastAsia="Arial" w:hAnsi="Arial" w:cs="Arial"/>
        </w:rPr>
        <w:t>.</w:t>
      </w:r>
      <w:r>
        <w:rPr>
          <w:rFonts w:ascii="Arial" w:eastAsia="Arial" w:hAnsi="Arial" w:cs="Arial"/>
        </w:rPr>
        <w:sym w:font="Symbol" w:char="F05D"/>
      </w:r>
    </w:p>
    <w:p w:rsidR="006458C2" w:rsidRDefault="006458C2" w:rsidP="00E56346">
      <w:pPr>
        <w:pStyle w:val="Ttulo2"/>
      </w:pPr>
    </w:p>
    <w:p w:rsidR="00E56346" w:rsidRPr="00E56346" w:rsidRDefault="00E56346" w:rsidP="00E56346">
      <w:pPr>
        <w:pStyle w:val="Ttulo2"/>
      </w:pPr>
      <w:bookmarkStart w:id="60" w:name="_Toc451778770"/>
      <w:r w:rsidRPr="00E56346">
        <w:t>Plan de Desarrollo Departamental “______”</w:t>
      </w:r>
      <w:bookmarkEnd w:id="60"/>
    </w:p>
    <w:p w:rsidR="006458C2" w:rsidRDefault="006458C2" w:rsidP="006458C2">
      <w:pPr>
        <w:spacing w:after="0" w:line="240" w:lineRule="auto"/>
        <w:jc w:val="both"/>
        <w:rPr>
          <w:rFonts w:ascii="Arial" w:eastAsia="Arial" w:hAnsi="Arial" w:cs="Arial"/>
        </w:rPr>
      </w:pPr>
      <w:r>
        <w:rPr>
          <w:rFonts w:ascii="Arial" w:eastAsia="Arial" w:hAnsi="Arial" w:cs="Arial"/>
        </w:rPr>
        <w:sym w:font="Symbol" w:char="F05B"/>
      </w:r>
      <w:r>
        <w:rPr>
          <w:rFonts w:ascii="Arial" w:eastAsia="Arial" w:hAnsi="Arial" w:cs="Arial"/>
        </w:rPr>
        <w:t>Incluir cómo este proyecto se articula con el plan de Desarrollo Departamental vigente.</w:t>
      </w:r>
      <w:r>
        <w:rPr>
          <w:rFonts w:ascii="Arial" w:eastAsia="Arial" w:hAnsi="Arial" w:cs="Arial"/>
        </w:rPr>
        <w:sym w:font="Symbol" w:char="F05D"/>
      </w:r>
    </w:p>
    <w:p w:rsidR="00E56346" w:rsidRDefault="00E56346" w:rsidP="00E56346">
      <w:pPr>
        <w:spacing w:after="0" w:line="240" w:lineRule="auto"/>
        <w:jc w:val="both"/>
      </w:pPr>
    </w:p>
    <w:p w:rsidR="00E56346" w:rsidRPr="00E56346" w:rsidRDefault="00E56346" w:rsidP="00E56346">
      <w:pPr>
        <w:pStyle w:val="Ttulo2"/>
      </w:pPr>
      <w:bookmarkStart w:id="61" w:name="h.66p1e3lw0e09" w:colFirst="0" w:colLast="0"/>
      <w:bookmarkStart w:id="62" w:name="_Toc451778771"/>
      <w:bookmarkEnd w:id="61"/>
      <w:r w:rsidRPr="00E56346">
        <w:t>Plan Nacional de Desarrollo</w:t>
      </w:r>
      <w:bookmarkEnd w:id="62"/>
    </w:p>
    <w:p w:rsidR="00E56346" w:rsidRPr="006458C2" w:rsidRDefault="00E56346" w:rsidP="006458C2">
      <w:pPr>
        <w:spacing w:after="0"/>
        <w:jc w:val="both"/>
        <w:rPr>
          <w:sz w:val="24"/>
        </w:rPr>
      </w:pPr>
      <w:r w:rsidRPr="006458C2">
        <w:rPr>
          <w:rFonts w:ascii="Arial" w:eastAsia="Arial" w:hAnsi="Arial" w:cs="Arial"/>
          <w:sz w:val="24"/>
        </w:rPr>
        <w:t xml:space="preserve">La Ley 1286 de 2009, mejor conocida como la Ley de Ciencia y Tecnología, establece el compromiso del Estado Colombiano para la creación de una cultura basada en la generación, apropiación, divulgación y la innovación del conocimiento científico y tecnológico. Esta ley establece asimismo que uno de los principales objetivos asociados con el Sistema Nacional de Ciencia, Tecnología e Innovación es el fomento de los Centros de Ciencia ya que permiten integrar la ciencia, la tecnología y la innovación a las diferentes regiones del territorio nacional. Es así que los Centros de Ciencia se transforman en espacios que propician debates y escenarios de discusión que contribuyen a la construcción de una ciudadanía crítica y bien informada sobre ciencia, tecnología e innovación. </w:t>
      </w:r>
    </w:p>
    <w:p w:rsidR="00E56346" w:rsidRPr="006458C2" w:rsidRDefault="00E56346" w:rsidP="006458C2">
      <w:pPr>
        <w:spacing w:after="0"/>
        <w:jc w:val="both"/>
        <w:rPr>
          <w:sz w:val="24"/>
        </w:rPr>
      </w:pPr>
    </w:p>
    <w:p w:rsidR="00E56346" w:rsidRDefault="00E56346" w:rsidP="006458C2">
      <w:pPr>
        <w:spacing w:after="0"/>
        <w:jc w:val="both"/>
        <w:rPr>
          <w:rFonts w:ascii="Arial" w:eastAsia="Arial" w:hAnsi="Arial" w:cs="Arial"/>
        </w:rPr>
      </w:pPr>
      <w:r w:rsidRPr="006458C2">
        <w:rPr>
          <w:rFonts w:ascii="Arial" w:eastAsia="Arial" w:hAnsi="Arial" w:cs="Arial"/>
          <w:sz w:val="24"/>
        </w:rPr>
        <w:t xml:space="preserve">Este compromiso también se ha consignado en diversos documentos de política científica como Plan Nacional de Desarrollo de la Ciencia, la Tecnología y la Innovación 2007- 2019 (COLCIENCIAS, 2006), Política Nacional de Ciencia, Tecnología e Innovación (COLCIENCIAS, 2009) y Estrategia  Nacional de Apropiación Social de la Ciencia la Tecnología  y la Innovación (COLCIENCIAS, 2010). En todos ellos se ha estipulado la importancia de generar diferentes programas que apoyen la creación y el fortalecimiento de los Centros de Ciencia en el país, dado el gran valor que tienen estos lugares en los procesos de ASCTI que pueden llevarse a cabo con los ciudadanos. </w:t>
      </w:r>
    </w:p>
    <w:p w:rsidR="00E56346" w:rsidRDefault="00E56346" w:rsidP="00E56346">
      <w:pPr>
        <w:spacing w:after="0" w:line="240" w:lineRule="auto"/>
        <w:jc w:val="both"/>
      </w:pPr>
    </w:p>
    <w:p w:rsidR="00E56346" w:rsidRDefault="00E56346" w:rsidP="00E56346">
      <w:pPr>
        <w:spacing w:after="0" w:line="240" w:lineRule="auto"/>
      </w:pPr>
    </w:p>
    <w:p w:rsidR="00E56346" w:rsidRDefault="00E56346" w:rsidP="00E56346">
      <w:pPr>
        <w:pStyle w:val="Ttulo3"/>
        <w:ind w:left="12" w:firstLine="708"/>
      </w:pPr>
      <w:bookmarkStart w:id="63" w:name="_Toc451778772"/>
      <w:r>
        <w:rPr>
          <w:rFonts w:eastAsia="Arial"/>
        </w:rPr>
        <w:t>Contribución al Plan estratégico sectorial de Colciencias</w:t>
      </w:r>
      <w:r>
        <w:rPr>
          <w:rFonts w:eastAsia="Arial"/>
          <w:vertAlign w:val="superscript"/>
        </w:rPr>
        <w:footnoteReference w:id="5"/>
      </w:r>
      <w:bookmarkEnd w:id="63"/>
    </w:p>
    <w:p w:rsidR="00E56346" w:rsidRDefault="00E56346" w:rsidP="00E56346">
      <w:pPr>
        <w:spacing w:after="0" w:line="240" w:lineRule="auto"/>
        <w:ind w:left="720"/>
        <w:jc w:val="both"/>
        <w:rPr>
          <w:rFonts w:ascii="Arial" w:eastAsia="Arial" w:hAnsi="Arial" w:cs="Arial"/>
        </w:rPr>
      </w:pPr>
    </w:p>
    <w:p w:rsidR="00E56346" w:rsidRPr="006458C2" w:rsidRDefault="00E56346" w:rsidP="006458C2">
      <w:pPr>
        <w:spacing w:after="0"/>
        <w:ind w:left="720"/>
        <w:jc w:val="both"/>
        <w:rPr>
          <w:rFonts w:ascii="Arial" w:hAnsi="Arial" w:cs="Arial"/>
          <w:sz w:val="24"/>
          <w:szCs w:val="24"/>
        </w:rPr>
      </w:pPr>
      <w:r w:rsidRPr="006458C2">
        <w:rPr>
          <w:rFonts w:ascii="Arial" w:eastAsia="Arial" w:hAnsi="Arial" w:cs="Arial"/>
          <w:sz w:val="24"/>
          <w:szCs w:val="24"/>
        </w:rPr>
        <w:t xml:space="preserve">Desde la </w:t>
      </w:r>
      <w:r w:rsidRPr="006458C2">
        <w:rPr>
          <w:rFonts w:ascii="Arial" w:eastAsia="Arial" w:hAnsi="Arial" w:cs="Arial"/>
          <w:i/>
          <w:sz w:val="24"/>
          <w:szCs w:val="24"/>
        </w:rPr>
        <w:t>Estrategia Nacional de Apropiación de la Ciencia, la Tecnología y la Innovación</w:t>
      </w:r>
      <w:r w:rsidRPr="006458C2">
        <w:rPr>
          <w:rFonts w:ascii="Arial" w:eastAsia="Arial" w:hAnsi="Arial" w:cs="Arial"/>
          <w:sz w:val="24"/>
          <w:szCs w:val="24"/>
        </w:rPr>
        <w:t xml:space="preserve"> (COLCIENCIAS, 2010) se reconoce la importancia de los museos de ciencia como escenarios privilegiados para los procesos de comunicación de la ciencia y la tecnología.</w:t>
      </w:r>
    </w:p>
    <w:p w:rsidR="00E56346" w:rsidRPr="006458C2" w:rsidRDefault="006458C2" w:rsidP="006458C2">
      <w:pPr>
        <w:tabs>
          <w:tab w:val="left" w:pos="1982"/>
        </w:tabs>
        <w:spacing w:after="0"/>
        <w:ind w:left="720"/>
        <w:jc w:val="both"/>
        <w:rPr>
          <w:rFonts w:ascii="Arial" w:hAnsi="Arial" w:cs="Arial"/>
          <w:sz w:val="24"/>
          <w:szCs w:val="24"/>
        </w:rPr>
      </w:pPr>
      <w:r>
        <w:rPr>
          <w:rFonts w:ascii="Arial" w:hAnsi="Arial" w:cs="Arial"/>
          <w:sz w:val="24"/>
          <w:szCs w:val="24"/>
        </w:rPr>
        <w:tab/>
      </w:r>
    </w:p>
    <w:p w:rsidR="00E56346" w:rsidRPr="006458C2" w:rsidRDefault="00E56346" w:rsidP="006458C2">
      <w:pPr>
        <w:spacing w:after="0"/>
        <w:ind w:left="720"/>
        <w:jc w:val="both"/>
        <w:rPr>
          <w:rFonts w:ascii="Arial" w:hAnsi="Arial" w:cs="Arial"/>
          <w:sz w:val="24"/>
          <w:szCs w:val="24"/>
        </w:rPr>
      </w:pPr>
      <w:r w:rsidRPr="006458C2">
        <w:rPr>
          <w:rFonts w:ascii="Arial" w:eastAsia="Arial" w:hAnsi="Arial" w:cs="Arial"/>
          <w:sz w:val="24"/>
          <w:szCs w:val="24"/>
        </w:rPr>
        <w:t xml:space="preserve">En las acciones desarrolladas desde el Grupo de Apropiación Social del Conocimiento de Colciencias, se reconoce la importancia de los museos de ciencia como espacios que generan ambientes propicios para la promoción de la cultura científica, y que ofrecen al visitante la oportunidad de descubrir y experimentar. Lo anterior se inscribe dentro del fomento de una cultura que valore positivamente la </w:t>
      </w:r>
      <w:proofErr w:type="spellStart"/>
      <w:r w:rsidRPr="006458C2">
        <w:rPr>
          <w:rFonts w:ascii="Arial" w:eastAsia="Arial" w:hAnsi="Arial" w:cs="Arial"/>
          <w:sz w:val="24"/>
          <w:szCs w:val="24"/>
        </w:rPr>
        <w:t>CTeI</w:t>
      </w:r>
      <w:proofErr w:type="spellEnd"/>
      <w:r w:rsidRPr="006458C2">
        <w:rPr>
          <w:rFonts w:ascii="Arial" w:eastAsia="Arial" w:hAnsi="Arial" w:cs="Arial"/>
          <w:sz w:val="24"/>
          <w:szCs w:val="24"/>
        </w:rPr>
        <w:t xml:space="preserve"> que se articula desde la Dirección de Redes del Conocimiento, ya que los espacios considerados Centros de Ciencia promueven una actitud crítica y curiosa </w:t>
      </w:r>
      <w:r w:rsidRPr="006458C2">
        <w:rPr>
          <w:rFonts w:ascii="Arial" w:eastAsia="Arial" w:hAnsi="Arial" w:cs="Arial"/>
          <w:sz w:val="24"/>
          <w:szCs w:val="24"/>
        </w:rPr>
        <w:lastRenderedPageBreak/>
        <w:t>frente al aprendizaje de la ciencia, y permiten transmitir y acercar las experiencias científicas a nuevos territorios.</w:t>
      </w:r>
    </w:p>
    <w:p w:rsidR="00E56346" w:rsidRPr="006458C2" w:rsidRDefault="00E56346" w:rsidP="00E56346">
      <w:pPr>
        <w:spacing w:after="0" w:line="240" w:lineRule="auto"/>
        <w:jc w:val="both"/>
        <w:rPr>
          <w:rFonts w:ascii="Arial" w:hAnsi="Arial" w:cs="Arial"/>
          <w:sz w:val="24"/>
          <w:szCs w:val="24"/>
        </w:rPr>
      </w:pPr>
    </w:p>
    <w:p w:rsidR="00E56346" w:rsidRDefault="00E56346" w:rsidP="006458C2">
      <w:pPr>
        <w:spacing w:after="0"/>
        <w:ind w:left="720"/>
        <w:jc w:val="both"/>
        <w:rPr>
          <w:rFonts w:ascii="Arial" w:eastAsia="Arial" w:hAnsi="Arial" w:cs="Arial"/>
          <w:sz w:val="24"/>
          <w:szCs w:val="24"/>
        </w:rPr>
      </w:pPr>
      <w:r w:rsidRPr="006458C2">
        <w:rPr>
          <w:rFonts w:ascii="Arial" w:eastAsia="Arial" w:hAnsi="Arial" w:cs="Arial"/>
          <w:sz w:val="24"/>
          <w:szCs w:val="24"/>
        </w:rPr>
        <w:t>En vista de lo anterior y teniendo en cuenta la importancia de la implementación de proyectos que procuren la comunicación de la ciencia, Colciencias ha venido promoviendo y ejecutando acciones que permitan a mediano y largo plazo la creación y fortalecimiento de estos centros de Apropiación Social de la Ciencia, Tecnología e Innovación -ASCTI-, en el territorio colombiano. Por ello, Colciencias se planteó como objetivo desarrollar en cuatro años doce Centros de Ciencias y a través de ellos propiciar una cultura que valore y apropie el conocimiento como un medio para la solución de problemas sociales, ambientales y económicos. Este proyecto apuntaría a cumplir esta meta planteada a nivel nacional.</w:t>
      </w: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6458C2" w:rsidRDefault="006458C2" w:rsidP="006458C2">
      <w:pPr>
        <w:spacing w:after="0"/>
        <w:jc w:val="both"/>
        <w:rPr>
          <w:rFonts w:ascii="Arial" w:eastAsia="Arial" w:hAnsi="Arial" w:cs="Arial"/>
          <w:sz w:val="24"/>
          <w:szCs w:val="24"/>
        </w:rPr>
      </w:pPr>
    </w:p>
    <w:p w:rsidR="00E56346" w:rsidRPr="006458C2" w:rsidRDefault="00E56346" w:rsidP="006458C2">
      <w:pPr>
        <w:pStyle w:val="Ttulo1"/>
      </w:pPr>
      <w:bookmarkStart w:id="64" w:name="h.f6jfa8nic7e9" w:colFirst="0" w:colLast="0"/>
      <w:bookmarkStart w:id="65" w:name="_Toc451778773"/>
      <w:bookmarkEnd w:id="64"/>
      <w:r w:rsidRPr="006458C2">
        <w:lastRenderedPageBreak/>
        <w:t>CRONOGRAMA</w:t>
      </w:r>
      <w:bookmarkEnd w:id="65"/>
    </w:p>
    <w:p w:rsidR="00E56346" w:rsidRPr="006458C2" w:rsidRDefault="00E56346" w:rsidP="00E56346">
      <w:pPr>
        <w:rPr>
          <w:rFonts w:ascii="Arial" w:hAnsi="Arial" w:cs="Arial"/>
          <w:sz w:val="24"/>
          <w:szCs w:val="24"/>
        </w:rPr>
      </w:pPr>
      <w:r w:rsidRPr="006458C2">
        <w:rPr>
          <w:rFonts w:ascii="Arial" w:hAnsi="Arial" w:cs="Arial"/>
          <w:sz w:val="24"/>
          <w:szCs w:val="24"/>
        </w:rPr>
        <w:br w:type="page"/>
      </w:r>
    </w:p>
    <w:p w:rsidR="00E56346" w:rsidRDefault="00E56346" w:rsidP="00EB5312">
      <w:pPr>
        <w:pStyle w:val="Ttulo1"/>
      </w:pPr>
      <w:bookmarkStart w:id="66" w:name="h.qjk1oo37a1xe" w:colFirst="0" w:colLast="0"/>
      <w:bookmarkStart w:id="67" w:name="h.qjrc50t2vib5" w:colFirst="0" w:colLast="0"/>
      <w:bookmarkStart w:id="68" w:name="_Toc451778774"/>
      <w:bookmarkEnd w:id="66"/>
      <w:bookmarkEnd w:id="67"/>
      <w:r w:rsidRPr="00EB5312">
        <w:lastRenderedPageBreak/>
        <w:t>BIBLIOGRAFÍA</w:t>
      </w:r>
      <w:bookmarkEnd w:id="68"/>
    </w:p>
    <w:p w:rsidR="00EB5312" w:rsidRPr="00EB5312" w:rsidRDefault="00EB5312" w:rsidP="00EB5312"/>
    <w:p w:rsidR="00E56346" w:rsidRPr="006458C2" w:rsidRDefault="00E56346" w:rsidP="006458C2">
      <w:pPr>
        <w:spacing w:after="0"/>
        <w:jc w:val="both"/>
        <w:rPr>
          <w:sz w:val="24"/>
        </w:rPr>
      </w:pPr>
      <w:r w:rsidRPr="006458C2">
        <w:rPr>
          <w:rFonts w:ascii="Arial" w:eastAsia="Arial" w:hAnsi="Arial" w:cs="Arial"/>
          <w:sz w:val="24"/>
        </w:rPr>
        <w:t xml:space="preserve">COLCIENCIAS (2005). </w:t>
      </w:r>
      <w:r w:rsidRPr="006458C2">
        <w:rPr>
          <w:rFonts w:ascii="Arial" w:eastAsia="Arial" w:hAnsi="Arial" w:cs="Arial"/>
          <w:i/>
          <w:sz w:val="24"/>
        </w:rPr>
        <w:t>Política de Apropiación Social de la Ciencia, la Tecnología y la Innovación</w:t>
      </w:r>
      <w:r w:rsidRPr="006458C2">
        <w:rPr>
          <w:rFonts w:ascii="Arial" w:eastAsia="Arial" w:hAnsi="Arial" w:cs="Arial"/>
          <w:sz w:val="24"/>
        </w:rPr>
        <w:t>. Bogotá: COLCIENCIAS.</w:t>
      </w:r>
    </w:p>
    <w:p w:rsidR="00E56346" w:rsidRPr="006458C2" w:rsidRDefault="00E56346" w:rsidP="006458C2">
      <w:pPr>
        <w:spacing w:after="0"/>
        <w:jc w:val="both"/>
        <w:rPr>
          <w:sz w:val="24"/>
        </w:rPr>
      </w:pPr>
      <w:r w:rsidRPr="006458C2">
        <w:rPr>
          <w:rFonts w:ascii="Arial" w:eastAsia="Arial" w:hAnsi="Arial" w:cs="Arial"/>
          <w:sz w:val="24"/>
        </w:rPr>
        <w:t xml:space="preserve">COLCIENCIAS (2010). </w:t>
      </w:r>
      <w:r w:rsidRPr="006458C2">
        <w:rPr>
          <w:rFonts w:ascii="Arial" w:eastAsia="Arial" w:hAnsi="Arial" w:cs="Arial"/>
          <w:i/>
          <w:sz w:val="24"/>
        </w:rPr>
        <w:t>Estrategia Nacional de Apropiación Social de la Ciencia, la Tecnología y la Innovación</w:t>
      </w:r>
      <w:r w:rsidRPr="006458C2">
        <w:rPr>
          <w:rFonts w:ascii="Arial" w:eastAsia="Arial" w:hAnsi="Arial" w:cs="Arial"/>
          <w:sz w:val="24"/>
        </w:rPr>
        <w:t>. Bogotá: COLCIENCIAS.</w:t>
      </w:r>
    </w:p>
    <w:p w:rsidR="00E56346" w:rsidRPr="006458C2" w:rsidRDefault="00E56346" w:rsidP="006458C2">
      <w:pPr>
        <w:spacing w:after="0"/>
        <w:jc w:val="both"/>
        <w:rPr>
          <w:sz w:val="24"/>
        </w:rPr>
      </w:pPr>
      <w:r w:rsidRPr="006458C2">
        <w:rPr>
          <w:rFonts w:ascii="Arial" w:eastAsia="Arial" w:hAnsi="Arial" w:cs="Arial"/>
          <w:sz w:val="24"/>
        </w:rPr>
        <w:t xml:space="preserve">COLCIENCIAS (2010). </w:t>
      </w:r>
      <w:r w:rsidRPr="006458C2">
        <w:rPr>
          <w:rFonts w:ascii="Arial" w:eastAsia="Arial" w:hAnsi="Arial" w:cs="Arial"/>
          <w:i/>
          <w:sz w:val="24"/>
        </w:rPr>
        <w:t>Ciencia, Tecnología y Democracia: Reflexiones en torno a la Apropiación Social del Conocimiento</w:t>
      </w:r>
      <w:r w:rsidRPr="006458C2">
        <w:rPr>
          <w:rFonts w:ascii="Arial" w:eastAsia="Arial" w:hAnsi="Arial" w:cs="Arial"/>
          <w:sz w:val="24"/>
        </w:rPr>
        <w:t>. Bogotá: COLCIENCIAS.</w:t>
      </w:r>
    </w:p>
    <w:p w:rsidR="00E56346" w:rsidRPr="006458C2" w:rsidRDefault="00E56346" w:rsidP="006458C2">
      <w:pPr>
        <w:spacing w:after="0"/>
        <w:jc w:val="both"/>
        <w:rPr>
          <w:sz w:val="24"/>
        </w:rPr>
      </w:pPr>
      <w:r w:rsidRPr="006458C2">
        <w:rPr>
          <w:rFonts w:ascii="Arial" w:eastAsia="Arial" w:hAnsi="Arial" w:cs="Arial"/>
          <w:sz w:val="24"/>
        </w:rPr>
        <w:t xml:space="preserve">COLCIENCIAS (2015). </w:t>
      </w:r>
      <w:r w:rsidRPr="006458C2">
        <w:rPr>
          <w:rFonts w:ascii="Arial" w:eastAsia="Arial" w:hAnsi="Arial" w:cs="Arial"/>
          <w:i/>
          <w:sz w:val="24"/>
        </w:rPr>
        <w:t xml:space="preserve">Lineamientos para el reconocimiento de Centros de Ciencia en Colombia. </w:t>
      </w:r>
      <w:r w:rsidRPr="006458C2">
        <w:rPr>
          <w:rFonts w:ascii="Arial" w:eastAsia="Arial" w:hAnsi="Arial" w:cs="Arial"/>
          <w:sz w:val="24"/>
        </w:rPr>
        <w:t>Bogotá: COLCIENCIAS.</w:t>
      </w:r>
    </w:p>
    <w:p w:rsidR="00E56346" w:rsidRPr="006458C2" w:rsidRDefault="00E56346" w:rsidP="006458C2">
      <w:pPr>
        <w:spacing w:after="0"/>
        <w:jc w:val="both"/>
        <w:rPr>
          <w:sz w:val="24"/>
        </w:rPr>
      </w:pPr>
      <w:r w:rsidRPr="006458C2">
        <w:rPr>
          <w:rFonts w:ascii="Arial" w:eastAsia="Arial" w:hAnsi="Arial" w:cs="Arial"/>
          <w:sz w:val="24"/>
        </w:rPr>
        <w:t>CONSEJO PRIVADO DE COMPETITIVIDAD (2013). Informe Nacional de Competitividad. Bogotá: Consejo Privado de Competitividad.</w:t>
      </w:r>
    </w:p>
    <w:p w:rsidR="00E56346" w:rsidRPr="006458C2" w:rsidRDefault="00E56346" w:rsidP="006458C2">
      <w:pPr>
        <w:spacing w:after="0"/>
        <w:rPr>
          <w:sz w:val="24"/>
          <w:lang w:val="en-US"/>
        </w:rPr>
      </w:pPr>
      <w:r w:rsidRPr="006458C2">
        <w:rPr>
          <w:rFonts w:ascii="Arial" w:eastAsia="Arial" w:hAnsi="Arial" w:cs="Arial"/>
          <w:sz w:val="24"/>
        </w:rPr>
        <w:t xml:space="preserve">CORPORACIÓN PARQUE EXPLORA (2015). Documento resultados Taller Visión Centros de Ciencia (VCA) realizado en Cali. </w:t>
      </w:r>
      <w:proofErr w:type="spellStart"/>
      <w:proofErr w:type="gramStart"/>
      <w:r w:rsidRPr="006458C2">
        <w:rPr>
          <w:rFonts w:ascii="Arial" w:eastAsia="Arial" w:hAnsi="Arial" w:cs="Arial"/>
          <w:sz w:val="24"/>
          <w:lang w:val="en-US"/>
        </w:rPr>
        <w:t>Documento</w:t>
      </w:r>
      <w:proofErr w:type="spellEnd"/>
      <w:r w:rsidRPr="006458C2">
        <w:rPr>
          <w:rFonts w:ascii="Arial" w:eastAsia="Arial" w:hAnsi="Arial" w:cs="Arial"/>
          <w:sz w:val="24"/>
          <w:lang w:val="en-US"/>
        </w:rPr>
        <w:t xml:space="preserve"> </w:t>
      </w:r>
      <w:proofErr w:type="spellStart"/>
      <w:r w:rsidRPr="006458C2">
        <w:rPr>
          <w:rFonts w:ascii="Arial" w:eastAsia="Arial" w:hAnsi="Arial" w:cs="Arial"/>
          <w:sz w:val="24"/>
          <w:lang w:val="en-US"/>
        </w:rPr>
        <w:t>inédito</w:t>
      </w:r>
      <w:proofErr w:type="spellEnd"/>
      <w:r w:rsidRPr="006458C2">
        <w:rPr>
          <w:rFonts w:ascii="Arial" w:eastAsia="Arial" w:hAnsi="Arial" w:cs="Arial"/>
          <w:sz w:val="24"/>
          <w:lang w:val="en-US"/>
        </w:rPr>
        <w:t>.</w:t>
      </w:r>
      <w:proofErr w:type="gramEnd"/>
    </w:p>
    <w:p w:rsidR="00E56346" w:rsidRPr="006458C2" w:rsidRDefault="00E56346" w:rsidP="006458C2">
      <w:pPr>
        <w:spacing w:after="0"/>
        <w:rPr>
          <w:sz w:val="24"/>
        </w:rPr>
      </w:pPr>
      <w:r w:rsidRPr="006458C2">
        <w:rPr>
          <w:rFonts w:ascii="Arial" w:eastAsia="Arial" w:hAnsi="Arial" w:cs="Arial"/>
          <w:sz w:val="24"/>
          <w:lang w:val="en-US"/>
        </w:rPr>
        <w:t xml:space="preserve">FALK, J., DIERKING, L. (2000).  </w:t>
      </w:r>
      <w:r w:rsidRPr="006458C2">
        <w:rPr>
          <w:rFonts w:ascii="Arial" w:eastAsia="Arial" w:hAnsi="Arial" w:cs="Arial"/>
          <w:i/>
          <w:sz w:val="24"/>
          <w:lang w:val="en-US"/>
        </w:rPr>
        <w:t>Learning from Museums: Visitor Experiences and the Making of Meaning</w:t>
      </w:r>
      <w:r w:rsidRPr="006458C2">
        <w:rPr>
          <w:rFonts w:ascii="Arial" w:eastAsia="Arial" w:hAnsi="Arial" w:cs="Arial"/>
          <w:sz w:val="24"/>
          <w:lang w:val="en-US"/>
        </w:rPr>
        <w:t xml:space="preserve">. </w:t>
      </w:r>
      <w:r w:rsidRPr="006458C2">
        <w:rPr>
          <w:rFonts w:ascii="Arial" w:eastAsia="Arial" w:hAnsi="Arial" w:cs="Arial"/>
          <w:sz w:val="24"/>
        </w:rPr>
        <w:t xml:space="preserve">Altamira </w:t>
      </w:r>
      <w:proofErr w:type="spellStart"/>
      <w:r w:rsidRPr="006458C2">
        <w:rPr>
          <w:rFonts w:ascii="Arial" w:eastAsia="Arial" w:hAnsi="Arial" w:cs="Arial"/>
          <w:sz w:val="24"/>
        </w:rPr>
        <w:t>Press</w:t>
      </w:r>
      <w:proofErr w:type="spellEnd"/>
      <w:r w:rsidRPr="006458C2">
        <w:rPr>
          <w:rFonts w:ascii="Arial" w:eastAsia="Arial" w:hAnsi="Arial" w:cs="Arial"/>
          <w:sz w:val="24"/>
        </w:rPr>
        <w:t>.</w:t>
      </w:r>
    </w:p>
    <w:p w:rsidR="00E56346" w:rsidRPr="006458C2" w:rsidRDefault="00E56346" w:rsidP="006458C2">
      <w:pPr>
        <w:spacing w:after="0"/>
        <w:jc w:val="both"/>
        <w:rPr>
          <w:sz w:val="24"/>
        </w:rPr>
      </w:pPr>
      <w:r w:rsidRPr="006458C2">
        <w:rPr>
          <w:rFonts w:ascii="Arial" w:eastAsia="Arial" w:hAnsi="Arial" w:cs="Arial"/>
          <w:sz w:val="24"/>
        </w:rPr>
        <w:t xml:space="preserve">LEHMANN VALENCIA, Federico. (1969), </w:t>
      </w:r>
      <w:r w:rsidRPr="006458C2">
        <w:rPr>
          <w:rFonts w:ascii="Arial" w:eastAsia="Arial" w:hAnsi="Arial" w:cs="Arial"/>
          <w:i/>
          <w:sz w:val="24"/>
        </w:rPr>
        <w:t xml:space="preserve">Apuntes. </w:t>
      </w:r>
      <w:proofErr w:type="spellStart"/>
      <w:r w:rsidRPr="006458C2">
        <w:rPr>
          <w:rFonts w:ascii="Arial" w:eastAsia="Arial" w:hAnsi="Arial" w:cs="Arial"/>
          <w:sz w:val="24"/>
        </w:rPr>
        <w:t>s.d</w:t>
      </w:r>
      <w:proofErr w:type="spellEnd"/>
    </w:p>
    <w:p w:rsidR="00E56346" w:rsidRPr="006458C2" w:rsidRDefault="00E56346" w:rsidP="006458C2">
      <w:pPr>
        <w:spacing w:after="0"/>
        <w:jc w:val="both"/>
        <w:rPr>
          <w:sz w:val="24"/>
        </w:rPr>
      </w:pPr>
      <w:r w:rsidRPr="006458C2">
        <w:rPr>
          <w:rFonts w:ascii="Arial" w:eastAsia="Arial" w:hAnsi="Arial" w:cs="Arial"/>
          <w:sz w:val="24"/>
        </w:rPr>
        <w:t xml:space="preserve">LONDOÑO DÍAZ, </w:t>
      </w:r>
      <w:proofErr w:type="spellStart"/>
      <w:r w:rsidRPr="006458C2">
        <w:rPr>
          <w:rFonts w:ascii="Arial" w:eastAsia="Arial" w:hAnsi="Arial" w:cs="Arial"/>
          <w:sz w:val="24"/>
        </w:rPr>
        <w:t>Lelvinnova</w:t>
      </w:r>
      <w:proofErr w:type="spellEnd"/>
      <w:r w:rsidRPr="006458C2">
        <w:rPr>
          <w:rFonts w:ascii="Arial" w:eastAsia="Arial" w:hAnsi="Arial" w:cs="Arial"/>
          <w:sz w:val="24"/>
        </w:rPr>
        <w:t xml:space="preserve"> (2002). “Semblanza biográfica de Carlos </w:t>
      </w:r>
      <w:proofErr w:type="spellStart"/>
      <w:r w:rsidRPr="006458C2">
        <w:rPr>
          <w:rFonts w:ascii="Arial" w:eastAsia="Arial" w:hAnsi="Arial" w:cs="Arial"/>
          <w:sz w:val="24"/>
        </w:rPr>
        <w:t>Lehmann</w:t>
      </w:r>
      <w:proofErr w:type="spellEnd"/>
      <w:r w:rsidRPr="006458C2">
        <w:rPr>
          <w:rFonts w:ascii="Arial" w:eastAsia="Arial" w:hAnsi="Arial" w:cs="Arial"/>
          <w:sz w:val="24"/>
        </w:rPr>
        <w:t xml:space="preserve"> Valencia”. En: Revista de la Academia Colombiana de Ciencias. 26 (99): 213-228.</w:t>
      </w:r>
    </w:p>
    <w:p w:rsidR="00E56346" w:rsidRPr="006458C2" w:rsidRDefault="00E56346" w:rsidP="006458C2">
      <w:pPr>
        <w:spacing w:after="0"/>
        <w:rPr>
          <w:sz w:val="24"/>
        </w:rPr>
      </w:pPr>
      <w:proofErr w:type="spellStart"/>
      <w:r w:rsidRPr="006458C2">
        <w:rPr>
          <w:rFonts w:ascii="Arial" w:eastAsia="Arial" w:hAnsi="Arial" w:cs="Arial"/>
          <w:sz w:val="24"/>
        </w:rPr>
        <w:t>McINTYRE</w:t>
      </w:r>
      <w:proofErr w:type="spellEnd"/>
      <w:r w:rsidRPr="006458C2">
        <w:rPr>
          <w:rFonts w:ascii="Arial" w:eastAsia="Arial" w:hAnsi="Arial" w:cs="Arial"/>
          <w:sz w:val="24"/>
        </w:rPr>
        <w:t xml:space="preserve">, M. H. (2007). </w:t>
      </w:r>
      <w:r w:rsidRPr="006458C2">
        <w:rPr>
          <w:rFonts w:ascii="Arial" w:eastAsia="Arial" w:hAnsi="Arial" w:cs="Arial"/>
          <w:sz w:val="24"/>
          <w:lang w:val="en-US"/>
        </w:rPr>
        <w:t xml:space="preserve">Audience knowledge digest: Why people visit museums and galleries, and what can be done to attract them. </w:t>
      </w:r>
      <w:proofErr w:type="spellStart"/>
      <w:r w:rsidRPr="006458C2">
        <w:rPr>
          <w:rFonts w:ascii="Arial" w:eastAsia="Arial" w:hAnsi="Arial" w:cs="Arial"/>
          <w:i/>
          <w:sz w:val="24"/>
        </w:rPr>
        <w:t>Renaissance</w:t>
      </w:r>
      <w:proofErr w:type="spellEnd"/>
      <w:r w:rsidRPr="006458C2">
        <w:rPr>
          <w:rFonts w:ascii="Arial" w:eastAsia="Arial" w:hAnsi="Arial" w:cs="Arial"/>
          <w:i/>
          <w:sz w:val="24"/>
        </w:rPr>
        <w:t xml:space="preserve"> North East</w:t>
      </w:r>
      <w:r w:rsidRPr="006458C2">
        <w:rPr>
          <w:rFonts w:ascii="Arial" w:eastAsia="Arial" w:hAnsi="Arial" w:cs="Arial"/>
          <w:sz w:val="24"/>
        </w:rPr>
        <w:t>.</w:t>
      </w:r>
    </w:p>
    <w:p w:rsidR="00E56346" w:rsidRPr="006458C2" w:rsidRDefault="00E56346" w:rsidP="006458C2">
      <w:pPr>
        <w:spacing w:after="0"/>
        <w:rPr>
          <w:sz w:val="24"/>
        </w:rPr>
      </w:pPr>
      <w:r w:rsidRPr="006458C2">
        <w:rPr>
          <w:rFonts w:ascii="Arial" w:eastAsia="Arial" w:hAnsi="Arial" w:cs="Arial"/>
          <w:sz w:val="24"/>
        </w:rPr>
        <w:t xml:space="preserve">MINISTERIO DE CULTURA DE LA REPÚBLICA DE COLOMBIA. </w:t>
      </w:r>
      <w:r w:rsidRPr="006458C2">
        <w:rPr>
          <w:rFonts w:ascii="Arial" w:eastAsia="Arial" w:hAnsi="Arial" w:cs="Arial"/>
          <w:i/>
          <w:sz w:val="24"/>
        </w:rPr>
        <w:t>Resolución 1974 del 9 de julio de 2013, “por la cual se crea el “Programa Fortalecimiento de Museos” y se determinan sus líneas de acción; se crea un Grupo Interno de Trabajo, se establecen sus funciones y, se designa el coordinador</w:t>
      </w:r>
      <w:r w:rsidRPr="006458C2">
        <w:rPr>
          <w:rFonts w:ascii="Arial" w:eastAsia="Arial" w:hAnsi="Arial" w:cs="Arial"/>
          <w:sz w:val="24"/>
        </w:rPr>
        <w:t xml:space="preserve">”. Bogotá. </w:t>
      </w:r>
    </w:p>
    <w:p w:rsidR="00E56346" w:rsidRPr="006458C2" w:rsidRDefault="00E56346" w:rsidP="006458C2">
      <w:pPr>
        <w:spacing w:after="0"/>
        <w:jc w:val="both"/>
        <w:rPr>
          <w:sz w:val="24"/>
        </w:rPr>
      </w:pPr>
      <w:r w:rsidRPr="006458C2">
        <w:rPr>
          <w:rFonts w:ascii="Arial" w:eastAsia="Arial" w:hAnsi="Arial" w:cs="Arial"/>
          <w:sz w:val="24"/>
        </w:rPr>
        <w:t xml:space="preserve">OBSERVATORIO COLOMBIANO DE CIENCIA Y TECNOLOGÍA (2013). </w:t>
      </w:r>
      <w:r w:rsidRPr="006458C2">
        <w:rPr>
          <w:rFonts w:ascii="Arial" w:eastAsia="Arial" w:hAnsi="Arial" w:cs="Arial"/>
          <w:i/>
          <w:sz w:val="24"/>
        </w:rPr>
        <w:t xml:space="preserve">Observando el Sistema Colombiano de Ciencia, Tecnología e Innovación: sus actores y sus productos. </w:t>
      </w:r>
      <w:r w:rsidRPr="006458C2">
        <w:rPr>
          <w:rFonts w:ascii="Arial" w:eastAsia="Arial" w:hAnsi="Arial" w:cs="Arial"/>
          <w:sz w:val="24"/>
        </w:rPr>
        <w:t>Bogotá: COLCIENCIAS.</w:t>
      </w:r>
    </w:p>
    <w:p w:rsidR="00E56346" w:rsidRPr="006458C2" w:rsidRDefault="00E56346" w:rsidP="006458C2">
      <w:pPr>
        <w:spacing w:after="0"/>
        <w:jc w:val="both"/>
        <w:rPr>
          <w:sz w:val="24"/>
        </w:rPr>
      </w:pPr>
      <w:r w:rsidRPr="006458C2">
        <w:rPr>
          <w:rFonts w:ascii="Arial" w:eastAsia="Arial" w:hAnsi="Arial" w:cs="Arial"/>
          <w:sz w:val="24"/>
        </w:rPr>
        <w:t xml:space="preserve">OBSERVATORIO COLOMBIANO DE CIENCIA Y TECNOLOGÍA (2014).  </w:t>
      </w:r>
      <w:r w:rsidRPr="006458C2">
        <w:rPr>
          <w:rFonts w:ascii="Arial" w:eastAsia="Arial" w:hAnsi="Arial" w:cs="Arial"/>
          <w:i/>
          <w:sz w:val="24"/>
        </w:rPr>
        <w:t xml:space="preserve">Percepciones de las ciencias y las tecnologías en Colombia. Resultados de la III Encuesta Nacional de Percepción Pública de la Ciencia y la Tecnología. </w:t>
      </w:r>
      <w:r w:rsidRPr="006458C2">
        <w:rPr>
          <w:rFonts w:ascii="Arial" w:eastAsia="Arial" w:hAnsi="Arial" w:cs="Arial"/>
          <w:sz w:val="24"/>
        </w:rPr>
        <w:t>Bogotá: COLCIENCIAS.</w:t>
      </w:r>
    </w:p>
    <w:p w:rsidR="00E56346" w:rsidRPr="006458C2" w:rsidRDefault="00E56346" w:rsidP="006458C2">
      <w:pPr>
        <w:spacing w:after="0"/>
        <w:rPr>
          <w:sz w:val="24"/>
        </w:rPr>
      </w:pPr>
      <w:r w:rsidRPr="006458C2">
        <w:rPr>
          <w:rFonts w:ascii="Arial" w:eastAsia="Arial" w:hAnsi="Arial" w:cs="Arial"/>
          <w:sz w:val="24"/>
        </w:rPr>
        <w:t xml:space="preserve">WAGENSBERG, J. et al. (2006). </w:t>
      </w:r>
      <w:proofErr w:type="spellStart"/>
      <w:r w:rsidRPr="006458C2">
        <w:rPr>
          <w:rFonts w:ascii="Arial" w:eastAsia="Arial" w:hAnsi="Arial" w:cs="Arial"/>
          <w:i/>
          <w:sz w:val="24"/>
        </w:rPr>
        <w:t>Cosmocaixa</w:t>
      </w:r>
      <w:proofErr w:type="spellEnd"/>
      <w:r w:rsidRPr="006458C2">
        <w:rPr>
          <w:rFonts w:ascii="Arial" w:eastAsia="Arial" w:hAnsi="Arial" w:cs="Arial"/>
          <w:i/>
          <w:sz w:val="24"/>
        </w:rPr>
        <w:t>: el museo total por conversación entre arquitectos y museólogos</w:t>
      </w:r>
      <w:r w:rsidRPr="006458C2">
        <w:rPr>
          <w:rFonts w:ascii="Arial" w:eastAsia="Arial" w:hAnsi="Arial" w:cs="Arial"/>
          <w:sz w:val="24"/>
        </w:rPr>
        <w:t>. Madrid: Marc Arnal editor.</w:t>
      </w:r>
    </w:p>
    <w:p w:rsidR="00E56346" w:rsidRDefault="00E56346" w:rsidP="006458C2">
      <w:r>
        <w:br w:type="page"/>
      </w:r>
    </w:p>
    <w:p w:rsidR="00E56346" w:rsidRPr="003B5459" w:rsidRDefault="00E56346" w:rsidP="003B5459">
      <w:pPr>
        <w:pStyle w:val="Ttulo1"/>
      </w:pPr>
      <w:bookmarkStart w:id="69" w:name="h.hxagpeaoqfyy" w:colFirst="0" w:colLast="0"/>
      <w:bookmarkStart w:id="70" w:name="_Toc451778775"/>
      <w:bookmarkEnd w:id="69"/>
      <w:r w:rsidRPr="003B5459">
        <w:lastRenderedPageBreak/>
        <w:t>PLAN OPERATIVO</w:t>
      </w:r>
      <w:bookmarkEnd w:id="70"/>
    </w:p>
    <w:p w:rsidR="00E56346" w:rsidRDefault="00E56346" w:rsidP="00E56346">
      <w:pPr>
        <w:spacing w:after="0" w:line="240" w:lineRule="auto"/>
      </w:pPr>
    </w:p>
    <w:p w:rsidR="00E56346" w:rsidRDefault="00E56346" w:rsidP="00E56346">
      <w:r>
        <w:br w:type="page"/>
      </w:r>
    </w:p>
    <w:p w:rsidR="00E56346" w:rsidRPr="003B5459" w:rsidRDefault="00E56346" w:rsidP="003B5459">
      <w:pPr>
        <w:pStyle w:val="Ttulo1"/>
      </w:pPr>
      <w:bookmarkStart w:id="71" w:name="h.8pcsl3co1wp3" w:colFirst="0" w:colLast="0"/>
      <w:bookmarkStart w:id="72" w:name="_Toc451778776"/>
      <w:bookmarkEnd w:id="71"/>
      <w:r w:rsidRPr="003B5459">
        <w:lastRenderedPageBreak/>
        <w:t>LICENCIAS Y PERMISOS</w:t>
      </w:r>
      <w:bookmarkEnd w:id="72"/>
    </w:p>
    <w:p w:rsidR="00E56346" w:rsidRDefault="00E56346" w:rsidP="00E56346">
      <w:pPr>
        <w:spacing w:after="0" w:line="240" w:lineRule="auto"/>
      </w:pPr>
    </w:p>
    <w:p w:rsidR="0011360D" w:rsidRPr="00EA4956" w:rsidRDefault="0011360D" w:rsidP="00EA4956"/>
    <w:sectPr w:rsidR="0011360D" w:rsidRPr="00EA4956">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89" w:rsidRDefault="00F11489" w:rsidP="00EA4956">
      <w:pPr>
        <w:spacing w:after="0" w:line="240" w:lineRule="auto"/>
      </w:pPr>
      <w:r>
        <w:separator/>
      </w:r>
    </w:p>
  </w:endnote>
  <w:endnote w:type="continuationSeparator" w:id="0">
    <w:p w:rsidR="00F11489" w:rsidRDefault="00F11489" w:rsidP="00EA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970324"/>
      <w:docPartObj>
        <w:docPartGallery w:val="Page Numbers (Bottom of Page)"/>
        <w:docPartUnique/>
      </w:docPartObj>
    </w:sdtPr>
    <w:sdtEndPr/>
    <w:sdtContent>
      <w:p w:rsidR="008459E0" w:rsidRDefault="008459E0">
        <w:pPr>
          <w:pStyle w:val="Piedepgina"/>
          <w:jc w:val="right"/>
        </w:pPr>
        <w:r>
          <w:fldChar w:fldCharType="begin"/>
        </w:r>
        <w:r>
          <w:instrText>PAGE   \* MERGEFORMAT</w:instrText>
        </w:r>
        <w:r>
          <w:fldChar w:fldCharType="separate"/>
        </w:r>
        <w:r w:rsidR="00145B2F">
          <w:rPr>
            <w:noProof/>
          </w:rPr>
          <w:t>33</w:t>
        </w:r>
        <w:r>
          <w:fldChar w:fldCharType="end"/>
        </w:r>
      </w:p>
    </w:sdtContent>
  </w:sdt>
  <w:p w:rsidR="008459E0" w:rsidRDefault="008459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89" w:rsidRDefault="00F11489" w:rsidP="00EA4956">
      <w:pPr>
        <w:spacing w:after="0" w:line="240" w:lineRule="auto"/>
      </w:pPr>
      <w:r>
        <w:separator/>
      </w:r>
    </w:p>
  </w:footnote>
  <w:footnote w:type="continuationSeparator" w:id="0">
    <w:p w:rsidR="00F11489" w:rsidRDefault="00F11489" w:rsidP="00EA4956">
      <w:pPr>
        <w:spacing w:after="0" w:line="240" w:lineRule="auto"/>
      </w:pPr>
      <w:r>
        <w:continuationSeparator/>
      </w:r>
    </w:p>
  </w:footnote>
  <w:footnote w:id="1">
    <w:p w:rsidR="008459E0" w:rsidRDefault="008459E0" w:rsidP="00EA4956">
      <w:pPr>
        <w:spacing w:after="0" w:line="240" w:lineRule="auto"/>
      </w:pPr>
      <w:r>
        <w:rPr>
          <w:vertAlign w:val="superscript"/>
        </w:rPr>
        <w:footnoteRef/>
      </w:r>
      <w:r>
        <w:rPr>
          <w:rFonts w:ascii="Arial" w:eastAsia="Arial" w:hAnsi="Arial" w:cs="Arial"/>
          <w:sz w:val="20"/>
          <w:szCs w:val="20"/>
        </w:rPr>
        <w:t xml:space="preserve"> </w:t>
      </w:r>
      <w:r>
        <w:rPr>
          <w:rFonts w:ascii="Times New Roman" w:eastAsia="Times New Roman" w:hAnsi="Times New Roman" w:cs="Times New Roman"/>
        </w:rPr>
        <w:t xml:space="preserve">Documento Guía Sectorial de Programas y Proyectos de Ciencia, Tecnología e Innovación - </w:t>
      </w:r>
      <w:proofErr w:type="spellStart"/>
      <w:r>
        <w:rPr>
          <w:rFonts w:ascii="Times New Roman" w:eastAsia="Times New Roman" w:hAnsi="Times New Roman" w:cs="Times New Roman"/>
        </w:rPr>
        <w:t>FCTeI</w:t>
      </w:r>
      <w:proofErr w:type="spellEnd"/>
      <w:r>
        <w:rPr>
          <w:rFonts w:ascii="Times New Roman" w:eastAsia="Times New Roman" w:hAnsi="Times New Roman" w:cs="Times New Roman"/>
        </w:rPr>
        <w:t>, 2015</w:t>
      </w:r>
    </w:p>
  </w:footnote>
  <w:footnote w:id="2">
    <w:p w:rsidR="008459E0" w:rsidRDefault="008459E0" w:rsidP="00EA4956">
      <w:pPr>
        <w:spacing w:after="0" w:line="240" w:lineRule="auto"/>
      </w:pPr>
      <w:r>
        <w:rPr>
          <w:vertAlign w:val="superscript"/>
        </w:rPr>
        <w:footnoteRef/>
      </w:r>
      <w:r>
        <w:rPr>
          <w:rFonts w:ascii="Arial" w:eastAsia="Arial" w:hAnsi="Arial" w:cs="Arial"/>
          <w:sz w:val="20"/>
          <w:szCs w:val="20"/>
        </w:rPr>
        <w:t xml:space="preserve"> </w:t>
      </w:r>
      <w:r>
        <w:rPr>
          <w:rFonts w:ascii="Arial" w:eastAsia="Arial" w:hAnsi="Arial" w:cs="Arial"/>
          <w:sz w:val="16"/>
          <w:szCs w:val="16"/>
        </w:rPr>
        <w:t xml:space="preserve">Si se quiere ahondar en los indicadores y cómo se mide la producción científica en Colombia, ver MODELO DE MEDICIÓN DE GRUPOS DE INVESTIGACIÓN, DESARROLLO TECNOLÓGICO O DE INNOVACIÓN Y DE RECONOCIMIENTO DE INVESTIGADORES DEL SISTEMA NACIONAL DE CIENCIA, TECNOLOGÍA E INNOVACIÓN, AÑO 2014. Disponible en: </w:t>
      </w:r>
    </w:p>
    <w:p w:rsidR="008459E0" w:rsidRDefault="008459E0" w:rsidP="00EA4956">
      <w:pPr>
        <w:spacing w:after="180" w:line="264" w:lineRule="auto"/>
        <w:jc w:val="both"/>
      </w:pPr>
      <w:r>
        <w:rPr>
          <w:rFonts w:ascii="Arial" w:eastAsia="Arial" w:hAnsi="Arial" w:cs="Arial"/>
          <w:sz w:val="16"/>
          <w:szCs w:val="16"/>
        </w:rPr>
        <w:t>http://www.colciencias.gov.co/sites/default/files/ckeditor_files/files/DOCUMENTO%20MEDICI%C3%93N%20GRUPOS%20-%20INVESTIGADORES%20VERSI%C3%93N%20FINAL%2015%2010%202014%20(1)(1).pdf</w:t>
      </w:r>
    </w:p>
  </w:footnote>
  <w:footnote w:id="3">
    <w:p w:rsidR="008459E0" w:rsidRDefault="008459E0" w:rsidP="00EA4956">
      <w:pPr>
        <w:spacing w:after="0" w:line="240" w:lineRule="auto"/>
        <w:jc w:val="both"/>
      </w:pPr>
      <w:r>
        <w:rPr>
          <w:vertAlign w:val="superscript"/>
        </w:rPr>
        <w:footnoteRef/>
      </w:r>
      <w:r>
        <w:rPr>
          <w:rFonts w:ascii="Arial" w:eastAsia="Arial" w:hAnsi="Arial" w:cs="Arial"/>
          <w:sz w:val="20"/>
          <w:szCs w:val="20"/>
        </w:rPr>
        <w:t xml:space="preserve"> Recuperado el 15 de febrero de 2016</w:t>
      </w:r>
    </w:p>
    <w:p w:rsidR="008459E0" w:rsidRDefault="008459E0" w:rsidP="00EA4956">
      <w:pPr>
        <w:spacing w:after="0" w:line="240" w:lineRule="auto"/>
        <w:jc w:val="both"/>
      </w:pPr>
      <w:r>
        <w:rPr>
          <w:rFonts w:ascii="Arial" w:eastAsia="Arial" w:hAnsi="Arial" w:cs="Arial"/>
          <w:sz w:val="20"/>
          <w:szCs w:val="20"/>
        </w:rPr>
        <w:t>http://www.mincultura.gov.co/ministerio/politicas-culturales/de-museos/Documents/04_politica_museos.pdf</w:t>
      </w:r>
    </w:p>
  </w:footnote>
  <w:footnote w:id="4">
    <w:p w:rsidR="008459E0" w:rsidRDefault="008459E0" w:rsidP="00EA4956">
      <w:pPr>
        <w:spacing w:after="0" w:line="240" w:lineRule="auto"/>
        <w:jc w:val="both"/>
      </w:pPr>
      <w:r>
        <w:rPr>
          <w:vertAlign w:val="superscript"/>
        </w:rPr>
        <w:footnoteRef/>
      </w:r>
      <w:r>
        <w:rPr>
          <w:rFonts w:ascii="Arial" w:eastAsia="Arial" w:hAnsi="Arial" w:cs="Arial"/>
          <w:sz w:val="20"/>
          <w:szCs w:val="20"/>
        </w:rPr>
        <w:t xml:space="preserve"> Recuperado el 15 de febrero de 2016</w:t>
      </w:r>
    </w:p>
    <w:p w:rsidR="008459E0" w:rsidRPr="00BD2EFD" w:rsidRDefault="008459E0" w:rsidP="00EA4956">
      <w:pPr>
        <w:spacing w:after="0" w:line="240" w:lineRule="auto"/>
        <w:jc w:val="both"/>
        <w:rPr>
          <w:sz w:val="18"/>
          <w:szCs w:val="18"/>
        </w:rPr>
      </w:pPr>
      <w:r>
        <w:rPr>
          <w:rFonts w:ascii="Arial" w:eastAsia="Arial" w:hAnsi="Arial" w:cs="Arial"/>
          <w:sz w:val="20"/>
          <w:szCs w:val="20"/>
        </w:rPr>
        <w:t>http://www.museoscolombianos.gov.co/fortalecimiento/sistema-de-informacion-de-museos-colombianos/Documents/Resoluci%C3%B3n%201974%20MINCULTURA%20Creaci%C3%B3n%20del%20</w:t>
      </w:r>
      <w:r w:rsidRPr="00BD2EFD">
        <w:rPr>
          <w:rFonts w:ascii="Arial" w:eastAsia="Arial" w:hAnsi="Arial" w:cs="Arial"/>
          <w:sz w:val="18"/>
          <w:szCs w:val="18"/>
        </w:rPr>
        <w:t>Programa%20Fortalecimiento%20de%20Museos.pdf</w:t>
      </w:r>
    </w:p>
  </w:footnote>
  <w:footnote w:id="5">
    <w:p w:rsidR="008459E0" w:rsidRDefault="008459E0" w:rsidP="00E56346">
      <w:pPr>
        <w:spacing w:after="0" w:line="240" w:lineRule="auto"/>
      </w:pPr>
      <w:r>
        <w:rPr>
          <w:vertAlign w:val="superscript"/>
        </w:rPr>
        <w:footnoteRef/>
      </w:r>
      <w:r>
        <w:rPr>
          <w:rFonts w:ascii="Arial" w:eastAsia="Arial" w:hAnsi="Arial" w:cs="Arial"/>
          <w:sz w:val="20"/>
          <w:szCs w:val="20"/>
        </w:rPr>
        <w:t xml:space="preserve"> </w:t>
      </w:r>
      <w:r>
        <w:rPr>
          <w:sz w:val="20"/>
          <w:szCs w:val="20"/>
        </w:rPr>
        <w:t>Tomado de lineamientos para el reconocimiento de Centros de Ciencia en Colombia, COLCIENCIAS,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E0" w:rsidRPr="00593CD7" w:rsidRDefault="008459E0" w:rsidP="00062E95">
    <w:pPr>
      <w:pStyle w:val="Encabezado"/>
      <w:jc w:val="right"/>
      <w:rPr>
        <w:i/>
        <w:sz w:val="20"/>
      </w:rPr>
    </w:pPr>
    <w:r w:rsidRPr="00593CD7">
      <w:rPr>
        <w:i/>
        <w:sz w:val="20"/>
      </w:rPr>
      <w:t>Documento guía para la formulación de un proyecto de Centros de Ciencia</w:t>
    </w:r>
  </w:p>
  <w:p w:rsidR="008459E0" w:rsidRPr="00593CD7" w:rsidRDefault="008459E0" w:rsidP="00062E95">
    <w:pPr>
      <w:pStyle w:val="Encabezado"/>
      <w:jc w:val="right"/>
      <w:rPr>
        <w:i/>
        <w:sz w:val="20"/>
      </w:rPr>
    </w:pPr>
    <w:r w:rsidRPr="00593CD7">
      <w:rPr>
        <w:i/>
        <w:sz w:val="20"/>
      </w:rPr>
      <w:t xml:space="preserve">Desarrollado por: Maritza </w:t>
    </w:r>
    <w:proofErr w:type="spellStart"/>
    <w:r w:rsidRPr="00593CD7">
      <w:rPr>
        <w:i/>
        <w:sz w:val="20"/>
      </w:rPr>
      <w:t>Ayure</w:t>
    </w:r>
    <w:proofErr w:type="spellEnd"/>
    <w:r w:rsidRPr="00593CD7">
      <w:rPr>
        <w:i/>
        <w:sz w:val="20"/>
      </w:rPr>
      <w:t xml:space="preserve"> &amp; Manuel Fernando Camperos// </w:t>
    </w:r>
    <w:r w:rsidR="00B70AA0">
      <w:rPr>
        <w:i/>
        <w:sz w:val="20"/>
      </w:rPr>
      <w:t>marzo 2017</w:t>
    </w:r>
  </w:p>
  <w:p w:rsidR="008459E0" w:rsidRPr="00062E95" w:rsidRDefault="008459E0" w:rsidP="00062E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8E3"/>
    <w:multiLevelType w:val="multilevel"/>
    <w:tmpl w:val="13BA3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FA69C4"/>
    <w:multiLevelType w:val="multilevel"/>
    <w:tmpl w:val="9AA8B6FC"/>
    <w:lvl w:ilvl="0">
      <w:start w:val="1"/>
      <w:numFmt w:val="bullet"/>
      <w:lvlText w:val="●"/>
      <w:lvlJc w:val="left"/>
      <w:pPr>
        <w:ind w:left="707" w:firstLine="424"/>
      </w:pPr>
      <w:rPr>
        <w:rFonts w:ascii="Arial" w:eastAsia="Arial" w:hAnsi="Arial" w:cs="Arial"/>
      </w:rPr>
    </w:lvl>
    <w:lvl w:ilvl="1">
      <w:start w:val="1"/>
      <w:numFmt w:val="bullet"/>
      <w:lvlText w:val="●"/>
      <w:lvlJc w:val="left"/>
      <w:pPr>
        <w:ind w:left="1414" w:firstLine="1131"/>
      </w:pPr>
      <w:rPr>
        <w:rFonts w:ascii="Arial" w:eastAsia="Arial" w:hAnsi="Arial" w:cs="Arial"/>
      </w:rPr>
    </w:lvl>
    <w:lvl w:ilvl="2">
      <w:start w:val="1"/>
      <w:numFmt w:val="bullet"/>
      <w:lvlText w:val="●"/>
      <w:lvlJc w:val="left"/>
      <w:pPr>
        <w:ind w:left="2121" w:firstLine="1837"/>
      </w:pPr>
      <w:rPr>
        <w:rFonts w:ascii="Arial" w:eastAsia="Arial" w:hAnsi="Arial" w:cs="Arial"/>
      </w:rPr>
    </w:lvl>
    <w:lvl w:ilvl="3">
      <w:start w:val="1"/>
      <w:numFmt w:val="bullet"/>
      <w:lvlText w:val="●"/>
      <w:lvlJc w:val="left"/>
      <w:pPr>
        <w:ind w:left="2828" w:firstLine="2545"/>
      </w:pPr>
      <w:rPr>
        <w:rFonts w:ascii="Arial" w:eastAsia="Arial" w:hAnsi="Arial" w:cs="Arial"/>
      </w:rPr>
    </w:lvl>
    <w:lvl w:ilvl="4">
      <w:start w:val="1"/>
      <w:numFmt w:val="bullet"/>
      <w:lvlText w:val="●"/>
      <w:lvlJc w:val="left"/>
      <w:pPr>
        <w:ind w:left="3535" w:firstLine="3252"/>
      </w:pPr>
      <w:rPr>
        <w:rFonts w:ascii="Arial" w:eastAsia="Arial" w:hAnsi="Arial" w:cs="Arial"/>
      </w:rPr>
    </w:lvl>
    <w:lvl w:ilvl="5">
      <w:start w:val="1"/>
      <w:numFmt w:val="bullet"/>
      <w:lvlText w:val="●"/>
      <w:lvlJc w:val="left"/>
      <w:pPr>
        <w:ind w:left="4242" w:firstLine="3959"/>
      </w:pPr>
      <w:rPr>
        <w:rFonts w:ascii="Arial" w:eastAsia="Arial" w:hAnsi="Arial" w:cs="Arial"/>
      </w:rPr>
    </w:lvl>
    <w:lvl w:ilvl="6">
      <w:start w:val="1"/>
      <w:numFmt w:val="bullet"/>
      <w:lvlText w:val="●"/>
      <w:lvlJc w:val="left"/>
      <w:pPr>
        <w:ind w:left="4949" w:firstLine="4666"/>
      </w:pPr>
      <w:rPr>
        <w:rFonts w:ascii="Arial" w:eastAsia="Arial" w:hAnsi="Arial" w:cs="Arial"/>
      </w:rPr>
    </w:lvl>
    <w:lvl w:ilvl="7">
      <w:start w:val="1"/>
      <w:numFmt w:val="bullet"/>
      <w:lvlText w:val="●"/>
      <w:lvlJc w:val="left"/>
      <w:pPr>
        <w:ind w:left="5656" w:firstLine="5373"/>
      </w:pPr>
      <w:rPr>
        <w:rFonts w:ascii="Arial" w:eastAsia="Arial" w:hAnsi="Arial" w:cs="Arial"/>
      </w:rPr>
    </w:lvl>
    <w:lvl w:ilvl="8">
      <w:start w:val="1"/>
      <w:numFmt w:val="bullet"/>
      <w:lvlText w:val="●"/>
      <w:lvlJc w:val="left"/>
      <w:pPr>
        <w:ind w:left="6363" w:firstLine="6080"/>
      </w:pPr>
      <w:rPr>
        <w:rFonts w:ascii="Arial" w:eastAsia="Arial" w:hAnsi="Arial" w:cs="Arial"/>
      </w:rPr>
    </w:lvl>
  </w:abstractNum>
  <w:abstractNum w:abstractNumId="2">
    <w:nsid w:val="0E921E56"/>
    <w:multiLevelType w:val="multilevel"/>
    <w:tmpl w:val="193C90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0EC256BE"/>
    <w:multiLevelType w:val="multilevel"/>
    <w:tmpl w:val="FB3CF1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2160339"/>
    <w:multiLevelType w:val="multilevel"/>
    <w:tmpl w:val="7F683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2BF6005"/>
    <w:multiLevelType w:val="multilevel"/>
    <w:tmpl w:val="D0BC4D84"/>
    <w:lvl w:ilvl="0">
      <w:start w:val="1"/>
      <w:numFmt w:val="decimal"/>
      <w:lvlText w:val="%1."/>
      <w:lvlJc w:val="left"/>
      <w:pPr>
        <w:ind w:left="720" w:firstLine="360"/>
      </w:pPr>
      <w:rPr>
        <w:rFonts w:ascii="Arial" w:eastAsia="Arial" w:hAnsi="Arial" w:cs="Arial"/>
        <w:color w:val="00000A"/>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6FA3358"/>
    <w:multiLevelType w:val="multilevel"/>
    <w:tmpl w:val="F53A79C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1AE041DA"/>
    <w:multiLevelType w:val="multilevel"/>
    <w:tmpl w:val="2E387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CBC20D6"/>
    <w:multiLevelType w:val="multilevel"/>
    <w:tmpl w:val="4B82154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0494B44"/>
    <w:multiLevelType w:val="multilevel"/>
    <w:tmpl w:val="84AC3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0B565FB"/>
    <w:multiLevelType w:val="multilevel"/>
    <w:tmpl w:val="282A1B94"/>
    <w:lvl w:ilvl="0">
      <w:start w:val="1"/>
      <w:numFmt w:val="bullet"/>
      <w:lvlText w:val="●"/>
      <w:lvlJc w:val="left"/>
      <w:pPr>
        <w:ind w:left="707" w:firstLine="424"/>
      </w:pPr>
      <w:rPr>
        <w:rFonts w:ascii="Arial" w:eastAsia="Arial" w:hAnsi="Arial" w:cs="Arial"/>
      </w:rPr>
    </w:lvl>
    <w:lvl w:ilvl="1">
      <w:start w:val="1"/>
      <w:numFmt w:val="bullet"/>
      <w:lvlText w:val="●"/>
      <w:lvlJc w:val="left"/>
      <w:pPr>
        <w:ind w:left="1414" w:firstLine="1131"/>
      </w:pPr>
      <w:rPr>
        <w:rFonts w:ascii="Arial" w:eastAsia="Arial" w:hAnsi="Arial" w:cs="Arial"/>
      </w:rPr>
    </w:lvl>
    <w:lvl w:ilvl="2">
      <w:start w:val="1"/>
      <w:numFmt w:val="bullet"/>
      <w:lvlText w:val="●"/>
      <w:lvlJc w:val="left"/>
      <w:pPr>
        <w:ind w:left="2121" w:firstLine="1837"/>
      </w:pPr>
      <w:rPr>
        <w:rFonts w:ascii="Arial" w:eastAsia="Arial" w:hAnsi="Arial" w:cs="Arial"/>
      </w:rPr>
    </w:lvl>
    <w:lvl w:ilvl="3">
      <w:start w:val="1"/>
      <w:numFmt w:val="bullet"/>
      <w:lvlText w:val="●"/>
      <w:lvlJc w:val="left"/>
      <w:pPr>
        <w:ind w:left="2828" w:firstLine="2545"/>
      </w:pPr>
      <w:rPr>
        <w:rFonts w:ascii="Arial" w:eastAsia="Arial" w:hAnsi="Arial" w:cs="Arial"/>
      </w:rPr>
    </w:lvl>
    <w:lvl w:ilvl="4">
      <w:start w:val="1"/>
      <w:numFmt w:val="bullet"/>
      <w:lvlText w:val="●"/>
      <w:lvlJc w:val="left"/>
      <w:pPr>
        <w:ind w:left="3535" w:firstLine="3252"/>
      </w:pPr>
      <w:rPr>
        <w:rFonts w:ascii="Arial" w:eastAsia="Arial" w:hAnsi="Arial" w:cs="Arial"/>
      </w:rPr>
    </w:lvl>
    <w:lvl w:ilvl="5">
      <w:start w:val="1"/>
      <w:numFmt w:val="bullet"/>
      <w:lvlText w:val="●"/>
      <w:lvlJc w:val="left"/>
      <w:pPr>
        <w:ind w:left="4242" w:firstLine="3959"/>
      </w:pPr>
      <w:rPr>
        <w:rFonts w:ascii="Arial" w:eastAsia="Arial" w:hAnsi="Arial" w:cs="Arial"/>
      </w:rPr>
    </w:lvl>
    <w:lvl w:ilvl="6">
      <w:start w:val="1"/>
      <w:numFmt w:val="bullet"/>
      <w:lvlText w:val="●"/>
      <w:lvlJc w:val="left"/>
      <w:pPr>
        <w:ind w:left="4949" w:firstLine="4666"/>
      </w:pPr>
      <w:rPr>
        <w:rFonts w:ascii="Arial" w:eastAsia="Arial" w:hAnsi="Arial" w:cs="Arial"/>
      </w:rPr>
    </w:lvl>
    <w:lvl w:ilvl="7">
      <w:start w:val="1"/>
      <w:numFmt w:val="bullet"/>
      <w:lvlText w:val="●"/>
      <w:lvlJc w:val="left"/>
      <w:pPr>
        <w:ind w:left="5656" w:firstLine="5373"/>
      </w:pPr>
      <w:rPr>
        <w:rFonts w:ascii="Arial" w:eastAsia="Arial" w:hAnsi="Arial" w:cs="Arial"/>
      </w:rPr>
    </w:lvl>
    <w:lvl w:ilvl="8">
      <w:start w:val="1"/>
      <w:numFmt w:val="bullet"/>
      <w:lvlText w:val="●"/>
      <w:lvlJc w:val="left"/>
      <w:pPr>
        <w:ind w:left="6363" w:firstLine="6080"/>
      </w:pPr>
      <w:rPr>
        <w:rFonts w:ascii="Arial" w:eastAsia="Arial" w:hAnsi="Arial" w:cs="Arial"/>
      </w:rPr>
    </w:lvl>
  </w:abstractNum>
  <w:abstractNum w:abstractNumId="11">
    <w:nsid w:val="22026D23"/>
    <w:multiLevelType w:val="multilevel"/>
    <w:tmpl w:val="59F69D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2037D42"/>
    <w:multiLevelType w:val="multilevel"/>
    <w:tmpl w:val="333E5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6327781"/>
    <w:multiLevelType w:val="multilevel"/>
    <w:tmpl w:val="C9B47F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68F0773"/>
    <w:multiLevelType w:val="multilevel"/>
    <w:tmpl w:val="E34C97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A6363C8"/>
    <w:multiLevelType w:val="multilevel"/>
    <w:tmpl w:val="8710D56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nsid w:val="2DE97162"/>
    <w:multiLevelType w:val="multilevel"/>
    <w:tmpl w:val="0714D1C2"/>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17">
    <w:nsid w:val="331850F7"/>
    <w:multiLevelType w:val="multilevel"/>
    <w:tmpl w:val="B3CC3DE0"/>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18">
    <w:nsid w:val="33772A89"/>
    <w:multiLevelType w:val="multilevel"/>
    <w:tmpl w:val="263671B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nsid w:val="37D2284E"/>
    <w:multiLevelType w:val="multilevel"/>
    <w:tmpl w:val="EC90E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17C68BF"/>
    <w:multiLevelType w:val="multilevel"/>
    <w:tmpl w:val="8FCCF6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nsid w:val="42A62574"/>
    <w:multiLevelType w:val="multilevel"/>
    <w:tmpl w:val="04187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43F5C3A"/>
    <w:multiLevelType w:val="multilevel"/>
    <w:tmpl w:val="BAA25E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3">
    <w:nsid w:val="464E5F86"/>
    <w:multiLevelType w:val="multilevel"/>
    <w:tmpl w:val="E4A2C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6D05627"/>
    <w:multiLevelType w:val="multilevel"/>
    <w:tmpl w:val="E05E167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5">
    <w:nsid w:val="478335DF"/>
    <w:multiLevelType w:val="multilevel"/>
    <w:tmpl w:val="B6988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A4F03D5"/>
    <w:multiLevelType w:val="multilevel"/>
    <w:tmpl w:val="4B682E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C075D09"/>
    <w:multiLevelType w:val="multilevel"/>
    <w:tmpl w:val="CA8032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30E0F93"/>
    <w:multiLevelType w:val="multilevel"/>
    <w:tmpl w:val="6D8AE5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nsid w:val="59A717A6"/>
    <w:multiLevelType w:val="multilevel"/>
    <w:tmpl w:val="FCFAAF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45F4C4A"/>
    <w:multiLevelType w:val="multilevel"/>
    <w:tmpl w:val="4B82154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7D521AB"/>
    <w:multiLevelType w:val="multilevel"/>
    <w:tmpl w:val="BB46F7C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2">
    <w:nsid w:val="721D08DC"/>
    <w:multiLevelType w:val="multilevel"/>
    <w:tmpl w:val="FC2822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74B75E79"/>
    <w:multiLevelType w:val="multilevel"/>
    <w:tmpl w:val="105CD8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7AE121C"/>
    <w:multiLevelType w:val="multilevel"/>
    <w:tmpl w:val="C46ACA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BFD5CC2"/>
    <w:multiLevelType w:val="multilevel"/>
    <w:tmpl w:val="8C1A52C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0"/>
  </w:num>
  <w:num w:numId="2">
    <w:abstractNumId w:val="18"/>
  </w:num>
  <w:num w:numId="3">
    <w:abstractNumId w:val="2"/>
  </w:num>
  <w:num w:numId="4">
    <w:abstractNumId w:val="13"/>
  </w:num>
  <w:num w:numId="5">
    <w:abstractNumId w:val="4"/>
  </w:num>
  <w:num w:numId="6">
    <w:abstractNumId w:val="11"/>
  </w:num>
  <w:num w:numId="7">
    <w:abstractNumId w:val="12"/>
  </w:num>
  <w:num w:numId="8">
    <w:abstractNumId w:val="14"/>
  </w:num>
  <w:num w:numId="9">
    <w:abstractNumId w:val="21"/>
  </w:num>
  <w:num w:numId="10">
    <w:abstractNumId w:val="1"/>
  </w:num>
  <w:num w:numId="11">
    <w:abstractNumId w:val="16"/>
  </w:num>
  <w:num w:numId="12">
    <w:abstractNumId w:val="32"/>
  </w:num>
  <w:num w:numId="13">
    <w:abstractNumId w:val="17"/>
  </w:num>
  <w:num w:numId="14">
    <w:abstractNumId w:val="10"/>
  </w:num>
  <w:num w:numId="15">
    <w:abstractNumId w:val="5"/>
  </w:num>
  <w:num w:numId="16">
    <w:abstractNumId w:val="29"/>
  </w:num>
  <w:num w:numId="17">
    <w:abstractNumId w:val="31"/>
  </w:num>
  <w:num w:numId="18">
    <w:abstractNumId w:val="24"/>
  </w:num>
  <w:num w:numId="19">
    <w:abstractNumId w:val="6"/>
  </w:num>
  <w:num w:numId="20">
    <w:abstractNumId w:val="15"/>
  </w:num>
  <w:num w:numId="21">
    <w:abstractNumId w:val="27"/>
  </w:num>
  <w:num w:numId="22">
    <w:abstractNumId w:val="28"/>
  </w:num>
  <w:num w:numId="23">
    <w:abstractNumId w:val="22"/>
  </w:num>
  <w:num w:numId="24">
    <w:abstractNumId w:val="35"/>
  </w:num>
  <w:num w:numId="25">
    <w:abstractNumId w:val="3"/>
  </w:num>
  <w:num w:numId="26">
    <w:abstractNumId w:val="0"/>
  </w:num>
  <w:num w:numId="27">
    <w:abstractNumId w:val="33"/>
  </w:num>
  <w:num w:numId="28">
    <w:abstractNumId w:val="34"/>
  </w:num>
  <w:num w:numId="29">
    <w:abstractNumId w:val="9"/>
  </w:num>
  <w:num w:numId="30">
    <w:abstractNumId w:val="25"/>
  </w:num>
  <w:num w:numId="31">
    <w:abstractNumId w:val="19"/>
  </w:num>
  <w:num w:numId="32">
    <w:abstractNumId w:val="23"/>
  </w:num>
  <w:num w:numId="33">
    <w:abstractNumId w:val="7"/>
  </w:num>
  <w:num w:numId="34">
    <w:abstractNumId w:val="26"/>
  </w:num>
  <w:num w:numId="35">
    <w:abstractNumId w:val="3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C7"/>
    <w:rsid w:val="00002D2D"/>
    <w:rsid w:val="00062E95"/>
    <w:rsid w:val="000A2615"/>
    <w:rsid w:val="0010453D"/>
    <w:rsid w:val="0011360D"/>
    <w:rsid w:val="00143768"/>
    <w:rsid w:val="00145B2F"/>
    <w:rsid w:val="002C6889"/>
    <w:rsid w:val="00377028"/>
    <w:rsid w:val="003B5459"/>
    <w:rsid w:val="003D78F2"/>
    <w:rsid w:val="00445C0C"/>
    <w:rsid w:val="00536091"/>
    <w:rsid w:val="005736BC"/>
    <w:rsid w:val="00616BFB"/>
    <w:rsid w:val="006458C2"/>
    <w:rsid w:val="006E55B5"/>
    <w:rsid w:val="008459E0"/>
    <w:rsid w:val="008560C7"/>
    <w:rsid w:val="008D4AF3"/>
    <w:rsid w:val="008D761C"/>
    <w:rsid w:val="009D1D8B"/>
    <w:rsid w:val="00AC4FF8"/>
    <w:rsid w:val="00B3088C"/>
    <w:rsid w:val="00B40800"/>
    <w:rsid w:val="00B70AA0"/>
    <w:rsid w:val="00BA476F"/>
    <w:rsid w:val="00BD2EFD"/>
    <w:rsid w:val="00C871FE"/>
    <w:rsid w:val="00D43824"/>
    <w:rsid w:val="00D51477"/>
    <w:rsid w:val="00D57D81"/>
    <w:rsid w:val="00D87009"/>
    <w:rsid w:val="00DA3B4F"/>
    <w:rsid w:val="00E56346"/>
    <w:rsid w:val="00EA4956"/>
    <w:rsid w:val="00EB5312"/>
    <w:rsid w:val="00EC32F1"/>
    <w:rsid w:val="00F114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60C7"/>
    <w:pPr>
      <w:spacing w:after="200" w:line="276" w:lineRule="auto"/>
    </w:pPr>
    <w:rPr>
      <w:rFonts w:ascii="Calibri" w:eastAsia="Calibri" w:hAnsi="Calibri" w:cs="Calibri"/>
      <w:color w:val="000000"/>
      <w:lang w:val="es-ES" w:eastAsia="es-ES"/>
    </w:rPr>
  </w:style>
  <w:style w:type="paragraph" w:styleId="Ttulo1">
    <w:name w:val="heading 1"/>
    <w:basedOn w:val="Normal"/>
    <w:next w:val="Normal"/>
    <w:link w:val="Ttulo1Car"/>
    <w:uiPriority w:val="9"/>
    <w:qFormat/>
    <w:rsid w:val="008560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60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770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60C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8560C7"/>
    <w:rPr>
      <w:rFonts w:asciiTheme="majorHAnsi" w:eastAsiaTheme="majorEastAsia" w:hAnsiTheme="majorHAnsi" w:cstheme="majorBidi"/>
      <w:color w:val="2E74B5" w:themeColor="accent1" w:themeShade="BF"/>
      <w:sz w:val="26"/>
      <w:szCs w:val="26"/>
      <w:lang w:val="es-ES" w:eastAsia="es-ES"/>
    </w:rPr>
  </w:style>
  <w:style w:type="paragraph" w:styleId="Ttulo">
    <w:name w:val="Title"/>
    <w:basedOn w:val="Normal"/>
    <w:next w:val="Normal"/>
    <w:link w:val="TtuloCar"/>
    <w:uiPriority w:val="10"/>
    <w:qFormat/>
    <w:rsid w:val="00D5147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D51477"/>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EA4956"/>
    <w:pPr>
      <w:ind w:left="720"/>
      <w:contextualSpacing/>
    </w:pPr>
  </w:style>
  <w:style w:type="paragraph" w:styleId="Sinespaciado">
    <w:name w:val="No Spacing"/>
    <w:uiPriority w:val="1"/>
    <w:qFormat/>
    <w:rsid w:val="00EA4956"/>
    <w:pPr>
      <w:spacing w:after="0" w:line="240" w:lineRule="auto"/>
    </w:pPr>
    <w:rPr>
      <w:rFonts w:ascii="Calibri" w:eastAsia="Calibri" w:hAnsi="Calibri" w:cs="Calibri"/>
      <w:color w:val="000000"/>
      <w:lang w:val="es-ES" w:eastAsia="es-ES"/>
    </w:rPr>
  </w:style>
  <w:style w:type="table" w:styleId="Tablaconcuadrcula">
    <w:name w:val="Table Grid"/>
    <w:basedOn w:val="Tablanormal"/>
    <w:uiPriority w:val="59"/>
    <w:rsid w:val="00377028"/>
    <w:pPr>
      <w:spacing w:after="0" w:line="240" w:lineRule="auto"/>
    </w:pPr>
    <w:rPr>
      <w:rFonts w:ascii="Calibri" w:eastAsia="Calibri" w:hAnsi="Calibri" w:cs="Calibri"/>
      <w:color w:val="00000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377028"/>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basedOn w:val="Normal"/>
    <w:uiPriority w:val="99"/>
    <w:semiHidden/>
    <w:unhideWhenUsed/>
    <w:rsid w:val="00EB5312"/>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TtulodeTDC">
    <w:name w:val="TOC Heading"/>
    <w:basedOn w:val="Ttulo1"/>
    <w:next w:val="Normal"/>
    <w:uiPriority w:val="39"/>
    <w:unhideWhenUsed/>
    <w:qFormat/>
    <w:rsid w:val="005736BC"/>
    <w:pPr>
      <w:spacing w:line="259" w:lineRule="auto"/>
      <w:outlineLvl w:val="9"/>
    </w:pPr>
    <w:rPr>
      <w:lang w:val="it-IT" w:eastAsia="it-IT"/>
    </w:rPr>
  </w:style>
  <w:style w:type="paragraph" w:styleId="TDC1">
    <w:name w:val="toc 1"/>
    <w:basedOn w:val="Normal"/>
    <w:next w:val="Normal"/>
    <w:autoRedefine/>
    <w:uiPriority w:val="39"/>
    <w:unhideWhenUsed/>
    <w:rsid w:val="005736BC"/>
    <w:pPr>
      <w:spacing w:after="100"/>
    </w:pPr>
  </w:style>
  <w:style w:type="paragraph" w:styleId="TDC2">
    <w:name w:val="toc 2"/>
    <w:basedOn w:val="Normal"/>
    <w:next w:val="Normal"/>
    <w:autoRedefine/>
    <w:uiPriority w:val="39"/>
    <w:unhideWhenUsed/>
    <w:rsid w:val="005736BC"/>
    <w:pPr>
      <w:spacing w:after="100"/>
      <w:ind w:left="220"/>
    </w:pPr>
  </w:style>
  <w:style w:type="paragraph" w:styleId="TDC3">
    <w:name w:val="toc 3"/>
    <w:basedOn w:val="Normal"/>
    <w:next w:val="Normal"/>
    <w:autoRedefine/>
    <w:uiPriority w:val="39"/>
    <w:unhideWhenUsed/>
    <w:rsid w:val="005736BC"/>
    <w:pPr>
      <w:spacing w:after="100"/>
      <w:ind w:left="440"/>
    </w:pPr>
  </w:style>
  <w:style w:type="character" w:styleId="Hipervnculo">
    <w:name w:val="Hyperlink"/>
    <w:basedOn w:val="Fuentedeprrafopredeter"/>
    <w:uiPriority w:val="99"/>
    <w:unhideWhenUsed/>
    <w:rsid w:val="005736BC"/>
    <w:rPr>
      <w:color w:val="0563C1" w:themeColor="hyperlink"/>
      <w:u w:val="single"/>
    </w:rPr>
  </w:style>
  <w:style w:type="paragraph" w:styleId="Encabezado">
    <w:name w:val="header"/>
    <w:basedOn w:val="Normal"/>
    <w:link w:val="EncabezadoCar"/>
    <w:uiPriority w:val="99"/>
    <w:unhideWhenUsed/>
    <w:rsid w:val="00BA476F"/>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BA476F"/>
    <w:rPr>
      <w:rFonts w:ascii="Calibri" w:eastAsia="Calibri" w:hAnsi="Calibri" w:cs="Calibri"/>
      <w:color w:val="000000"/>
      <w:lang w:val="es-ES" w:eastAsia="es-ES"/>
    </w:rPr>
  </w:style>
  <w:style w:type="paragraph" w:styleId="Piedepgina">
    <w:name w:val="footer"/>
    <w:basedOn w:val="Normal"/>
    <w:link w:val="PiedepginaCar"/>
    <w:uiPriority w:val="99"/>
    <w:unhideWhenUsed/>
    <w:rsid w:val="00BA476F"/>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BA476F"/>
    <w:rPr>
      <w:rFonts w:ascii="Calibri" w:eastAsia="Calibri" w:hAnsi="Calibri" w:cs="Calibri"/>
      <w:color w:val="000000"/>
      <w:lang w:val="es-ES" w:eastAsia="es-ES"/>
    </w:rPr>
  </w:style>
  <w:style w:type="paragraph" w:styleId="Textodeglobo">
    <w:name w:val="Balloon Text"/>
    <w:basedOn w:val="Normal"/>
    <w:link w:val="TextodegloboCar"/>
    <w:uiPriority w:val="99"/>
    <w:semiHidden/>
    <w:unhideWhenUsed/>
    <w:rsid w:val="00BD2E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EFD"/>
    <w:rPr>
      <w:rFonts w:ascii="Tahoma" w:eastAsia="Calibri" w:hAnsi="Tahoma" w:cs="Tahoma"/>
      <w:color w:val="000000"/>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60C7"/>
    <w:pPr>
      <w:spacing w:after="200" w:line="276" w:lineRule="auto"/>
    </w:pPr>
    <w:rPr>
      <w:rFonts w:ascii="Calibri" w:eastAsia="Calibri" w:hAnsi="Calibri" w:cs="Calibri"/>
      <w:color w:val="000000"/>
      <w:lang w:val="es-ES" w:eastAsia="es-ES"/>
    </w:rPr>
  </w:style>
  <w:style w:type="paragraph" w:styleId="Ttulo1">
    <w:name w:val="heading 1"/>
    <w:basedOn w:val="Normal"/>
    <w:next w:val="Normal"/>
    <w:link w:val="Ttulo1Car"/>
    <w:uiPriority w:val="9"/>
    <w:qFormat/>
    <w:rsid w:val="008560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60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770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60C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8560C7"/>
    <w:rPr>
      <w:rFonts w:asciiTheme="majorHAnsi" w:eastAsiaTheme="majorEastAsia" w:hAnsiTheme="majorHAnsi" w:cstheme="majorBidi"/>
      <w:color w:val="2E74B5" w:themeColor="accent1" w:themeShade="BF"/>
      <w:sz w:val="26"/>
      <w:szCs w:val="26"/>
      <w:lang w:val="es-ES" w:eastAsia="es-ES"/>
    </w:rPr>
  </w:style>
  <w:style w:type="paragraph" w:styleId="Ttulo">
    <w:name w:val="Title"/>
    <w:basedOn w:val="Normal"/>
    <w:next w:val="Normal"/>
    <w:link w:val="TtuloCar"/>
    <w:uiPriority w:val="10"/>
    <w:qFormat/>
    <w:rsid w:val="00D5147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D51477"/>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EA4956"/>
    <w:pPr>
      <w:ind w:left="720"/>
      <w:contextualSpacing/>
    </w:pPr>
  </w:style>
  <w:style w:type="paragraph" w:styleId="Sinespaciado">
    <w:name w:val="No Spacing"/>
    <w:uiPriority w:val="1"/>
    <w:qFormat/>
    <w:rsid w:val="00EA4956"/>
    <w:pPr>
      <w:spacing w:after="0" w:line="240" w:lineRule="auto"/>
    </w:pPr>
    <w:rPr>
      <w:rFonts w:ascii="Calibri" w:eastAsia="Calibri" w:hAnsi="Calibri" w:cs="Calibri"/>
      <w:color w:val="000000"/>
      <w:lang w:val="es-ES" w:eastAsia="es-ES"/>
    </w:rPr>
  </w:style>
  <w:style w:type="table" w:styleId="Tablaconcuadrcula">
    <w:name w:val="Table Grid"/>
    <w:basedOn w:val="Tablanormal"/>
    <w:uiPriority w:val="59"/>
    <w:rsid w:val="00377028"/>
    <w:pPr>
      <w:spacing w:after="0" w:line="240" w:lineRule="auto"/>
    </w:pPr>
    <w:rPr>
      <w:rFonts w:ascii="Calibri" w:eastAsia="Calibri" w:hAnsi="Calibri" w:cs="Calibri"/>
      <w:color w:val="00000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377028"/>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basedOn w:val="Normal"/>
    <w:uiPriority w:val="99"/>
    <w:semiHidden/>
    <w:unhideWhenUsed/>
    <w:rsid w:val="00EB5312"/>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TtulodeTDC">
    <w:name w:val="TOC Heading"/>
    <w:basedOn w:val="Ttulo1"/>
    <w:next w:val="Normal"/>
    <w:uiPriority w:val="39"/>
    <w:unhideWhenUsed/>
    <w:qFormat/>
    <w:rsid w:val="005736BC"/>
    <w:pPr>
      <w:spacing w:line="259" w:lineRule="auto"/>
      <w:outlineLvl w:val="9"/>
    </w:pPr>
    <w:rPr>
      <w:lang w:val="it-IT" w:eastAsia="it-IT"/>
    </w:rPr>
  </w:style>
  <w:style w:type="paragraph" w:styleId="TDC1">
    <w:name w:val="toc 1"/>
    <w:basedOn w:val="Normal"/>
    <w:next w:val="Normal"/>
    <w:autoRedefine/>
    <w:uiPriority w:val="39"/>
    <w:unhideWhenUsed/>
    <w:rsid w:val="005736BC"/>
    <w:pPr>
      <w:spacing w:after="100"/>
    </w:pPr>
  </w:style>
  <w:style w:type="paragraph" w:styleId="TDC2">
    <w:name w:val="toc 2"/>
    <w:basedOn w:val="Normal"/>
    <w:next w:val="Normal"/>
    <w:autoRedefine/>
    <w:uiPriority w:val="39"/>
    <w:unhideWhenUsed/>
    <w:rsid w:val="005736BC"/>
    <w:pPr>
      <w:spacing w:after="100"/>
      <w:ind w:left="220"/>
    </w:pPr>
  </w:style>
  <w:style w:type="paragraph" w:styleId="TDC3">
    <w:name w:val="toc 3"/>
    <w:basedOn w:val="Normal"/>
    <w:next w:val="Normal"/>
    <w:autoRedefine/>
    <w:uiPriority w:val="39"/>
    <w:unhideWhenUsed/>
    <w:rsid w:val="005736BC"/>
    <w:pPr>
      <w:spacing w:after="100"/>
      <w:ind w:left="440"/>
    </w:pPr>
  </w:style>
  <w:style w:type="character" w:styleId="Hipervnculo">
    <w:name w:val="Hyperlink"/>
    <w:basedOn w:val="Fuentedeprrafopredeter"/>
    <w:uiPriority w:val="99"/>
    <w:unhideWhenUsed/>
    <w:rsid w:val="005736BC"/>
    <w:rPr>
      <w:color w:val="0563C1" w:themeColor="hyperlink"/>
      <w:u w:val="single"/>
    </w:rPr>
  </w:style>
  <w:style w:type="paragraph" w:styleId="Encabezado">
    <w:name w:val="header"/>
    <w:basedOn w:val="Normal"/>
    <w:link w:val="EncabezadoCar"/>
    <w:uiPriority w:val="99"/>
    <w:unhideWhenUsed/>
    <w:rsid w:val="00BA476F"/>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BA476F"/>
    <w:rPr>
      <w:rFonts w:ascii="Calibri" w:eastAsia="Calibri" w:hAnsi="Calibri" w:cs="Calibri"/>
      <w:color w:val="000000"/>
      <w:lang w:val="es-ES" w:eastAsia="es-ES"/>
    </w:rPr>
  </w:style>
  <w:style w:type="paragraph" w:styleId="Piedepgina">
    <w:name w:val="footer"/>
    <w:basedOn w:val="Normal"/>
    <w:link w:val="PiedepginaCar"/>
    <w:uiPriority w:val="99"/>
    <w:unhideWhenUsed/>
    <w:rsid w:val="00BA476F"/>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BA476F"/>
    <w:rPr>
      <w:rFonts w:ascii="Calibri" w:eastAsia="Calibri" w:hAnsi="Calibri" w:cs="Calibri"/>
      <w:color w:val="000000"/>
      <w:lang w:val="es-ES" w:eastAsia="es-ES"/>
    </w:rPr>
  </w:style>
  <w:style w:type="paragraph" w:styleId="Textodeglobo">
    <w:name w:val="Balloon Text"/>
    <w:basedOn w:val="Normal"/>
    <w:link w:val="TextodegloboCar"/>
    <w:uiPriority w:val="99"/>
    <w:semiHidden/>
    <w:unhideWhenUsed/>
    <w:rsid w:val="00BD2E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EFD"/>
    <w:rPr>
      <w:rFonts w:ascii="Tahoma" w:eastAsia="Calibri" w:hAnsi="Tahoma" w:cs="Tahoma"/>
      <w:color w:val="000000"/>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451C2-0A73-4F1E-9783-E2336690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9766</Words>
  <Characters>53715</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 Fernando Camperos Duran</cp:lastModifiedBy>
  <cp:revision>3</cp:revision>
  <dcterms:created xsi:type="dcterms:W3CDTF">2017-03-09T00:57:00Z</dcterms:created>
  <dcterms:modified xsi:type="dcterms:W3CDTF">2017-03-09T00:58:00Z</dcterms:modified>
</cp:coreProperties>
</file>